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800" w:type="dxa"/>
        <w:jc w:val="right"/>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82"/>
        <w:gridCol w:w="605"/>
        <w:gridCol w:w="1383"/>
        <w:gridCol w:w="987"/>
        <w:gridCol w:w="1128"/>
        <w:gridCol w:w="1128"/>
        <w:gridCol w:w="846"/>
        <w:gridCol w:w="1134"/>
        <w:gridCol w:w="128"/>
        <w:gridCol w:w="779"/>
      </w:tblGrid>
      <w:tr w:rsidR="00C961ED" w14:paraId="537DC24B" w14:textId="77777777" w:rsidTr="5D1EF3E4">
        <w:trPr>
          <w:trHeight w:val="1108"/>
          <w:jc w:val="right"/>
        </w:trPr>
        <w:tc>
          <w:tcPr>
            <w:tcW w:w="8800" w:type="dxa"/>
            <w:gridSpan w:val="10"/>
            <w:tcBorders>
              <w:top w:val="single" w:sz="8" w:space="0" w:color="auto"/>
              <w:bottom w:val="single" w:sz="2" w:space="0" w:color="auto"/>
            </w:tcBorders>
          </w:tcPr>
          <w:p w14:paraId="1B087DD3" w14:textId="77777777" w:rsidR="006018F0" w:rsidRDefault="000629CE" w:rsidP="336F2AEB">
            <w:pPr>
              <w:pStyle w:val="Ledetekst"/>
              <w:spacing w:line="259" w:lineRule="auto"/>
              <w:rPr>
                <w:noProof/>
              </w:rPr>
            </w:pPr>
            <w:r>
              <w:t>Prosjekt:</w:t>
            </w:r>
            <w:r w:rsidRPr="336F2AEB">
              <w:rPr>
                <w:noProof/>
              </w:rPr>
              <w:t xml:space="preserve"> </w:t>
            </w:r>
          </w:p>
          <w:p w14:paraId="2FCFD727" w14:textId="501F81BD" w:rsidR="006018F0" w:rsidRPr="00AC309C" w:rsidRDefault="000629CE" w:rsidP="00FC0BF4">
            <w:pPr>
              <w:pStyle w:val="Tittel"/>
            </w:pPr>
            <w:bookmarkStart w:id="0" w:name="%DomainTitle%"/>
            <w:r w:rsidRPr="00AC309C">
              <w:t>Nye Aker</w:t>
            </w:r>
            <w:bookmarkEnd w:id="0"/>
          </w:p>
        </w:tc>
      </w:tr>
      <w:tr w:rsidR="00C961ED" w14:paraId="6AC404B7" w14:textId="77777777" w:rsidTr="5D1EF3E4">
        <w:trPr>
          <w:trHeight w:val="7185"/>
          <w:jc w:val="right"/>
        </w:trPr>
        <w:tc>
          <w:tcPr>
            <w:tcW w:w="8800" w:type="dxa"/>
            <w:gridSpan w:val="10"/>
            <w:tcBorders>
              <w:top w:val="single" w:sz="2" w:space="0" w:color="auto"/>
              <w:bottom w:val="single" w:sz="2" w:space="0" w:color="auto"/>
            </w:tcBorders>
          </w:tcPr>
          <w:p w14:paraId="1A9389E5" w14:textId="77777777" w:rsidR="006018F0" w:rsidRDefault="000629CE" w:rsidP="00FC0BF4">
            <w:pPr>
              <w:pStyle w:val="Ledetekst"/>
            </w:pPr>
            <w:r>
              <w:t>Tittel:</w:t>
            </w:r>
          </w:p>
          <w:p w14:paraId="291DD715" w14:textId="77777777" w:rsidR="006018F0" w:rsidRDefault="006018F0" w:rsidP="00FC0BF4">
            <w:pPr>
              <w:pStyle w:val="Tittel"/>
            </w:pPr>
          </w:p>
          <w:p w14:paraId="78D0FFA4" w14:textId="77777777" w:rsidR="006018F0" w:rsidRDefault="006018F0" w:rsidP="00FC0BF4">
            <w:pPr>
              <w:pStyle w:val="Tittel"/>
            </w:pPr>
          </w:p>
          <w:p w14:paraId="56776FCA" w14:textId="4F965D28" w:rsidR="00054093" w:rsidRDefault="000629CE" w:rsidP="00FC0BF4">
            <w:pPr>
              <w:pStyle w:val="Tittel"/>
            </w:pPr>
            <w:r>
              <w:t>Del I</w:t>
            </w:r>
            <w:r>
              <w:br/>
              <w:t xml:space="preserve">Konkurransebeskrivelse </w:t>
            </w:r>
          </w:p>
          <w:p w14:paraId="098EB238" w14:textId="1275EB48" w:rsidR="003B49D9" w:rsidRDefault="000629CE" w:rsidP="00FC0BF4">
            <w:pPr>
              <w:pStyle w:val="Tittel"/>
            </w:pPr>
            <w:r>
              <w:t>for</w:t>
            </w:r>
            <w:r w:rsidR="00054093">
              <w:t xml:space="preserve"> </w:t>
            </w:r>
            <w:r w:rsidR="006A4026">
              <w:t>åpen anbudskonkurranse</w:t>
            </w:r>
          </w:p>
          <w:p w14:paraId="739CD83B" w14:textId="17A2BDF8" w:rsidR="006018F0" w:rsidRDefault="002227E5" w:rsidP="00FC0BF4">
            <w:pPr>
              <w:pStyle w:val="Tittel"/>
            </w:pPr>
            <w:r>
              <w:t>9601</w:t>
            </w:r>
            <w:r w:rsidR="00544684">
              <w:br/>
            </w:r>
            <w:r w:rsidRPr="002227E5">
              <w:t>Autoklav, destruksjon, gjennomgående</w:t>
            </w:r>
          </w:p>
          <w:p w14:paraId="6320575A" w14:textId="429D93B4" w:rsidR="006018F0" w:rsidRPr="00853BE6" w:rsidRDefault="006018F0" w:rsidP="002F7F80">
            <w:pPr>
              <w:pStyle w:val="Tittel"/>
              <w:jc w:val="left"/>
              <w:rPr>
                <w:color w:val="FF0000"/>
              </w:rPr>
            </w:pPr>
          </w:p>
        </w:tc>
      </w:tr>
      <w:tr w:rsidR="00C961ED" w14:paraId="090326DE" w14:textId="77777777" w:rsidTr="5D1EF3E4">
        <w:tblPrEx>
          <w:tblCellMar>
            <w:left w:w="71" w:type="dxa"/>
            <w:right w:w="71" w:type="dxa"/>
          </w:tblCellMar>
        </w:tblPrEx>
        <w:trPr>
          <w:trHeight w:val="248"/>
          <w:jc w:val="right"/>
        </w:trPr>
        <w:tc>
          <w:tcPr>
            <w:tcW w:w="682" w:type="dxa"/>
            <w:tcBorders>
              <w:top w:val="single" w:sz="2" w:space="0" w:color="auto"/>
              <w:bottom w:val="single" w:sz="2" w:space="0" w:color="auto"/>
            </w:tcBorders>
            <w:vAlign w:val="center"/>
          </w:tcPr>
          <w:p w14:paraId="229F2A42" w14:textId="77777777" w:rsidR="006018F0" w:rsidRPr="004513C5" w:rsidRDefault="006018F0" w:rsidP="00FC0BF4">
            <w:pPr>
              <w:rPr>
                <w:sz w:val="22"/>
                <w:szCs w:val="22"/>
              </w:rPr>
            </w:pPr>
          </w:p>
        </w:tc>
        <w:tc>
          <w:tcPr>
            <w:tcW w:w="4103" w:type="dxa"/>
            <w:gridSpan w:val="4"/>
            <w:tcBorders>
              <w:top w:val="single" w:sz="2" w:space="0" w:color="auto"/>
              <w:bottom w:val="single" w:sz="2" w:space="0" w:color="auto"/>
            </w:tcBorders>
            <w:vAlign w:val="center"/>
          </w:tcPr>
          <w:p w14:paraId="4F24D914" w14:textId="77777777" w:rsidR="006018F0" w:rsidRPr="004513C5" w:rsidRDefault="006018F0" w:rsidP="00FC0BF4">
            <w:pPr>
              <w:rPr>
                <w:sz w:val="22"/>
                <w:szCs w:val="22"/>
              </w:rPr>
            </w:pPr>
          </w:p>
        </w:tc>
        <w:tc>
          <w:tcPr>
            <w:tcW w:w="1128" w:type="dxa"/>
            <w:tcBorders>
              <w:top w:val="single" w:sz="2" w:space="0" w:color="auto"/>
              <w:bottom w:val="single" w:sz="2" w:space="0" w:color="auto"/>
            </w:tcBorders>
            <w:vAlign w:val="center"/>
          </w:tcPr>
          <w:p w14:paraId="53A8A975" w14:textId="77777777" w:rsidR="006018F0" w:rsidRPr="004513C5" w:rsidRDefault="006018F0" w:rsidP="00FC0BF4">
            <w:pPr>
              <w:rPr>
                <w:sz w:val="22"/>
                <w:szCs w:val="22"/>
              </w:rPr>
            </w:pPr>
          </w:p>
        </w:tc>
        <w:tc>
          <w:tcPr>
            <w:tcW w:w="846" w:type="dxa"/>
            <w:tcBorders>
              <w:top w:val="single" w:sz="2" w:space="0" w:color="auto"/>
              <w:bottom w:val="single" w:sz="2" w:space="0" w:color="auto"/>
            </w:tcBorders>
            <w:vAlign w:val="center"/>
          </w:tcPr>
          <w:p w14:paraId="0879DB81"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45E689DA" w14:textId="77777777" w:rsidR="006018F0" w:rsidRPr="004513C5" w:rsidRDefault="006018F0" w:rsidP="00FC0BF4">
            <w:pPr>
              <w:rPr>
                <w:sz w:val="22"/>
                <w:szCs w:val="22"/>
              </w:rPr>
            </w:pPr>
          </w:p>
        </w:tc>
        <w:tc>
          <w:tcPr>
            <w:tcW w:w="907" w:type="dxa"/>
            <w:gridSpan w:val="2"/>
            <w:tcBorders>
              <w:top w:val="single" w:sz="2" w:space="0" w:color="auto"/>
              <w:bottom w:val="single" w:sz="2" w:space="0" w:color="auto"/>
            </w:tcBorders>
            <w:vAlign w:val="center"/>
          </w:tcPr>
          <w:p w14:paraId="38434D8F" w14:textId="77777777" w:rsidR="006018F0" w:rsidRPr="004513C5" w:rsidRDefault="006018F0" w:rsidP="00FC0BF4">
            <w:pPr>
              <w:rPr>
                <w:sz w:val="22"/>
                <w:szCs w:val="22"/>
              </w:rPr>
            </w:pPr>
          </w:p>
        </w:tc>
      </w:tr>
      <w:tr w:rsidR="00C961ED" w14:paraId="52498679" w14:textId="77777777" w:rsidTr="5D1EF3E4">
        <w:tblPrEx>
          <w:tblCellMar>
            <w:left w:w="71" w:type="dxa"/>
            <w:right w:w="71" w:type="dxa"/>
          </w:tblCellMar>
        </w:tblPrEx>
        <w:trPr>
          <w:trHeight w:val="263"/>
          <w:jc w:val="right"/>
        </w:trPr>
        <w:tc>
          <w:tcPr>
            <w:tcW w:w="682" w:type="dxa"/>
            <w:tcBorders>
              <w:top w:val="single" w:sz="2" w:space="0" w:color="auto"/>
              <w:bottom w:val="single" w:sz="2" w:space="0" w:color="auto"/>
            </w:tcBorders>
            <w:vAlign w:val="center"/>
          </w:tcPr>
          <w:p w14:paraId="58F6C3CD" w14:textId="54903CA3" w:rsidR="006018F0" w:rsidRPr="004513C5" w:rsidRDefault="006018F0" w:rsidP="00FC0BF4">
            <w:pPr>
              <w:rPr>
                <w:sz w:val="22"/>
                <w:szCs w:val="22"/>
              </w:rPr>
            </w:pPr>
          </w:p>
        </w:tc>
        <w:tc>
          <w:tcPr>
            <w:tcW w:w="4103" w:type="dxa"/>
            <w:gridSpan w:val="4"/>
            <w:tcBorders>
              <w:top w:val="single" w:sz="2" w:space="0" w:color="auto"/>
              <w:bottom w:val="single" w:sz="2" w:space="0" w:color="auto"/>
            </w:tcBorders>
            <w:vAlign w:val="center"/>
          </w:tcPr>
          <w:p w14:paraId="0DC26F4F" w14:textId="192582BC" w:rsidR="006018F0" w:rsidRPr="004513C5" w:rsidRDefault="006018F0" w:rsidP="00FC0BF4">
            <w:pPr>
              <w:rPr>
                <w:sz w:val="22"/>
                <w:szCs w:val="22"/>
              </w:rPr>
            </w:pPr>
          </w:p>
        </w:tc>
        <w:tc>
          <w:tcPr>
            <w:tcW w:w="1128" w:type="dxa"/>
            <w:tcBorders>
              <w:top w:val="single" w:sz="2" w:space="0" w:color="auto"/>
              <w:bottom w:val="single" w:sz="2" w:space="0" w:color="auto"/>
            </w:tcBorders>
            <w:vAlign w:val="center"/>
          </w:tcPr>
          <w:p w14:paraId="7734E963" w14:textId="68E0B64A" w:rsidR="006018F0" w:rsidRPr="004513C5" w:rsidRDefault="006018F0" w:rsidP="00FC0BF4">
            <w:pPr>
              <w:rPr>
                <w:sz w:val="22"/>
                <w:szCs w:val="22"/>
              </w:rPr>
            </w:pPr>
          </w:p>
        </w:tc>
        <w:tc>
          <w:tcPr>
            <w:tcW w:w="846" w:type="dxa"/>
            <w:tcBorders>
              <w:top w:val="single" w:sz="2" w:space="0" w:color="auto"/>
              <w:bottom w:val="single" w:sz="2" w:space="0" w:color="auto"/>
            </w:tcBorders>
            <w:vAlign w:val="center"/>
          </w:tcPr>
          <w:p w14:paraId="43EA63F1"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1208DA76" w14:textId="4C922E7B" w:rsidR="006018F0" w:rsidRPr="004513C5" w:rsidRDefault="006018F0" w:rsidP="00FC0BF4">
            <w:pPr>
              <w:rPr>
                <w:sz w:val="22"/>
                <w:szCs w:val="22"/>
              </w:rPr>
            </w:pPr>
          </w:p>
        </w:tc>
        <w:tc>
          <w:tcPr>
            <w:tcW w:w="907" w:type="dxa"/>
            <w:gridSpan w:val="2"/>
            <w:tcBorders>
              <w:top w:val="single" w:sz="2" w:space="0" w:color="auto"/>
              <w:bottom w:val="single" w:sz="2" w:space="0" w:color="auto"/>
            </w:tcBorders>
            <w:vAlign w:val="center"/>
          </w:tcPr>
          <w:p w14:paraId="78B1A666" w14:textId="7CAEC5B1" w:rsidR="006018F0" w:rsidRPr="004513C5" w:rsidRDefault="006018F0" w:rsidP="00FC0BF4">
            <w:pPr>
              <w:rPr>
                <w:sz w:val="22"/>
                <w:szCs w:val="22"/>
              </w:rPr>
            </w:pPr>
          </w:p>
        </w:tc>
      </w:tr>
      <w:tr w:rsidR="00C961ED" w14:paraId="5350B567" w14:textId="77777777" w:rsidTr="5D1EF3E4">
        <w:tblPrEx>
          <w:tblCellMar>
            <w:left w:w="71" w:type="dxa"/>
            <w:right w:w="71" w:type="dxa"/>
          </w:tblCellMar>
        </w:tblPrEx>
        <w:trPr>
          <w:trHeight w:val="248"/>
          <w:jc w:val="right"/>
        </w:trPr>
        <w:tc>
          <w:tcPr>
            <w:tcW w:w="682" w:type="dxa"/>
            <w:tcBorders>
              <w:top w:val="single" w:sz="2" w:space="0" w:color="auto"/>
              <w:bottom w:val="single" w:sz="2" w:space="0" w:color="auto"/>
            </w:tcBorders>
            <w:vAlign w:val="center"/>
          </w:tcPr>
          <w:p w14:paraId="69B8ADB1" w14:textId="2AF9F436" w:rsidR="006018F0" w:rsidRPr="004513C5" w:rsidRDefault="006018F0" w:rsidP="00FC0BF4">
            <w:pPr>
              <w:rPr>
                <w:sz w:val="22"/>
                <w:szCs w:val="22"/>
              </w:rPr>
            </w:pPr>
          </w:p>
        </w:tc>
        <w:tc>
          <w:tcPr>
            <w:tcW w:w="4103" w:type="dxa"/>
            <w:gridSpan w:val="4"/>
            <w:tcBorders>
              <w:top w:val="single" w:sz="2" w:space="0" w:color="auto"/>
              <w:bottom w:val="single" w:sz="2" w:space="0" w:color="auto"/>
            </w:tcBorders>
            <w:vAlign w:val="center"/>
          </w:tcPr>
          <w:p w14:paraId="6CEC420E" w14:textId="4DB14538" w:rsidR="006018F0" w:rsidRPr="004513C5" w:rsidRDefault="006018F0" w:rsidP="00FC0BF4">
            <w:pPr>
              <w:rPr>
                <w:sz w:val="22"/>
                <w:szCs w:val="22"/>
              </w:rPr>
            </w:pPr>
          </w:p>
        </w:tc>
        <w:tc>
          <w:tcPr>
            <w:tcW w:w="1128" w:type="dxa"/>
            <w:tcBorders>
              <w:top w:val="single" w:sz="2" w:space="0" w:color="auto"/>
              <w:bottom w:val="single" w:sz="2" w:space="0" w:color="auto"/>
            </w:tcBorders>
            <w:vAlign w:val="center"/>
          </w:tcPr>
          <w:p w14:paraId="3EAEFC5C" w14:textId="75773F24" w:rsidR="006018F0" w:rsidRPr="004513C5" w:rsidRDefault="006018F0" w:rsidP="00FC0BF4">
            <w:pPr>
              <w:rPr>
                <w:sz w:val="22"/>
                <w:szCs w:val="22"/>
              </w:rPr>
            </w:pPr>
          </w:p>
        </w:tc>
        <w:tc>
          <w:tcPr>
            <w:tcW w:w="846" w:type="dxa"/>
            <w:tcBorders>
              <w:top w:val="single" w:sz="2" w:space="0" w:color="auto"/>
              <w:bottom w:val="single" w:sz="2" w:space="0" w:color="auto"/>
            </w:tcBorders>
            <w:vAlign w:val="center"/>
          </w:tcPr>
          <w:p w14:paraId="5A143734"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5496A14D" w14:textId="462458FE" w:rsidR="006018F0" w:rsidRPr="004513C5" w:rsidRDefault="006018F0" w:rsidP="00FC0BF4">
            <w:pPr>
              <w:rPr>
                <w:sz w:val="22"/>
                <w:szCs w:val="22"/>
              </w:rPr>
            </w:pPr>
          </w:p>
        </w:tc>
        <w:tc>
          <w:tcPr>
            <w:tcW w:w="907" w:type="dxa"/>
            <w:gridSpan w:val="2"/>
            <w:tcBorders>
              <w:top w:val="single" w:sz="2" w:space="0" w:color="auto"/>
              <w:bottom w:val="single" w:sz="2" w:space="0" w:color="auto"/>
            </w:tcBorders>
            <w:vAlign w:val="center"/>
          </w:tcPr>
          <w:p w14:paraId="31B6F7E4" w14:textId="3D6B6E1C" w:rsidR="006018F0" w:rsidRPr="004513C5" w:rsidRDefault="006018F0" w:rsidP="00FC0BF4">
            <w:pPr>
              <w:rPr>
                <w:sz w:val="22"/>
                <w:szCs w:val="22"/>
              </w:rPr>
            </w:pPr>
          </w:p>
        </w:tc>
      </w:tr>
      <w:tr w:rsidR="00C961ED" w14:paraId="27D220F8" w14:textId="77777777" w:rsidTr="5D1EF3E4">
        <w:tblPrEx>
          <w:tblCellMar>
            <w:left w:w="71" w:type="dxa"/>
            <w:right w:w="71" w:type="dxa"/>
          </w:tblCellMar>
        </w:tblPrEx>
        <w:trPr>
          <w:trHeight w:val="248"/>
          <w:jc w:val="right"/>
        </w:trPr>
        <w:tc>
          <w:tcPr>
            <w:tcW w:w="682" w:type="dxa"/>
            <w:tcBorders>
              <w:top w:val="single" w:sz="2" w:space="0" w:color="auto"/>
              <w:bottom w:val="single" w:sz="2" w:space="0" w:color="auto"/>
            </w:tcBorders>
            <w:vAlign w:val="center"/>
          </w:tcPr>
          <w:p w14:paraId="5A4C0682" w14:textId="65ABFA3D" w:rsidR="006018F0" w:rsidRPr="004513C5" w:rsidRDefault="006018F0" w:rsidP="00FC0BF4">
            <w:pPr>
              <w:rPr>
                <w:sz w:val="22"/>
                <w:szCs w:val="22"/>
              </w:rPr>
            </w:pPr>
          </w:p>
        </w:tc>
        <w:tc>
          <w:tcPr>
            <w:tcW w:w="4103" w:type="dxa"/>
            <w:gridSpan w:val="4"/>
            <w:tcBorders>
              <w:top w:val="single" w:sz="2" w:space="0" w:color="auto"/>
              <w:bottom w:val="single" w:sz="2" w:space="0" w:color="auto"/>
            </w:tcBorders>
            <w:vAlign w:val="center"/>
          </w:tcPr>
          <w:p w14:paraId="31A29E1E" w14:textId="42165036" w:rsidR="006018F0" w:rsidRPr="004513C5" w:rsidRDefault="006018F0" w:rsidP="00FC0BF4">
            <w:pPr>
              <w:rPr>
                <w:sz w:val="22"/>
                <w:szCs w:val="22"/>
              </w:rPr>
            </w:pPr>
          </w:p>
        </w:tc>
        <w:tc>
          <w:tcPr>
            <w:tcW w:w="1128" w:type="dxa"/>
            <w:tcBorders>
              <w:top w:val="single" w:sz="2" w:space="0" w:color="auto"/>
              <w:bottom w:val="single" w:sz="2" w:space="0" w:color="auto"/>
            </w:tcBorders>
            <w:vAlign w:val="center"/>
          </w:tcPr>
          <w:p w14:paraId="4698A629" w14:textId="0C917B57" w:rsidR="006018F0" w:rsidRPr="004513C5" w:rsidRDefault="006018F0" w:rsidP="00FC0BF4">
            <w:pPr>
              <w:rPr>
                <w:sz w:val="22"/>
                <w:szCs w:val="22"/>
              </w:rPr>
            </w:pPr>
          </w:p>
        </w:tc>
        <w:tc>
          <w:tcPr>
            <w:tcW w:w="846" w:type="dxa"/>
            <w:tcBorders>
              <w:top w:val="single" w:sz="2" w:space="0" w:color="auto"/>
              <w:bottom w:val="single" w:sz="2" w:space="0" w:color="auto"/>
            </w:tcBorders>
            <w:vAlign w:val="center"/>
          </w:tcPr>
          <w:p w14:paraId="692B54C0" w14:textId="77777777" w:rsidR="006018F0" w:rsidRPr="004513C5" w:rsidRDefault="006018F0" w:rsidP="00FC0BF4">
            <w:pPr>
              <w:rPr>
                <w:sz w:val="22"/>
                <w:szCs w:val="22"/>
              </w:rPr>
            </w:pPr>
          </w:p>
        </w:tc>
        <w:tc>
          <w:tcPr>
            <w:tcW w:w="1134" w:type="dxa"/>
            <w:tcBorders>
              <w:top w:val="single" w:sz="2" w:space="0" w:color="auto"/>
              <w:bottom w:val="single" w:sz="2" w:space="0" w:color="auto"/>
            </w:tcBorders>
            <w:vAlign w:val="center"/>
          </w:tcPr>
          <w:p w14:paraId="3E5F2C22" w14:textId="7E29C161" w:rsidR="006018F0" w:rsidRPr="004513C5" w:rsidRDefault="006018F0" w:rsidP="00FC0BF4">
            <w:pPr>
              <w:rPr>
                <w:sz w:val="22"/>
                <w:szCs w:val="22"/>
              </w:rPr>
            </w:pPr>
          </w:p>
        </w:tc>
        <w:tc>
          <w:tcPr>
            <w:tcW w:w="907" w:type="dxa"/>
            <w:gridSpan w:val="2"/>
            <w:tcBorders>
              <w:top w:val="single" w:sz="2" w:space="0" w:color="auto"/>
              <w:bottom w:val="single" w:sz="2" w:space="0" w:color="auto"/>
            </w:tcBorders>
            <w:vAlign w:val="center"/>
          </w:tcPr>
          <w:p w14:paraId="642CDAC8" w14:textId="2E07A9BA" w:rsidR="006018F0" w:rsidRPr="004513C5" w:rsidRDefault="006018F0" w:rsidP="00FC0BF4">
            <w:pPr>
              <w:rPr>
                <w:sz w:val="22"/>
                <w:szCs w:val="22"/>
              </w:rPr>
            </w:pPr>
          </w:p>
        </w:tc>
      </w:tr>
      <w:tr w:rsidR="00C961ED" w14:paraId="6F526B9A" w14:textId="77777777" w:rsidTr="5D1EF3E4">
        <w:tblPrEx>
          <w:tblCellMar>
            <w:left w:w="71" w:type="dxa"/>
            <w:right w:w="71" w:type="dxa"/>
          </w:tblCellMar>
        </w:tblPrEx>
        <w:trPr>
          <w:trHeight w:val="248"/>
          <w:jc w:val="right"/>
        </w:trPr>
        <w:tc>
          <w:tcPr>
            <w:tcW w:w="682" w:type="dxa"/>
            <w:tcBorders>
              <w:top w:val="single" w:sz="2" w:space="0" w:color="auto"/>
              <w:bottom w:val="single" w:sz="2" w:space="0" w:color="auto"/>
            </w:tcBorders>
            <w:vAlign w:val="center"/>
          </w:tcPr>
          <w:p w14:paraId="43479CAA" w14:textId="77EFB679" w:rsidR="006018F0" w:rsidRPr="004513C5" w:rsidRDefault="000629CE" w:rsidP="00FC0BF4">
            <w:pPr>
              <w:rPr>
                <w:sz w:val="22"/>
                <w:szCs w:val="22"/>
              </w:rPr>
            </w:pPr>
            <w:r w:rsidRPr="004513C5">
              <w:rPr>
                <w:sz w:val="22"/>
                <w:szCs w:val="22"/>
              </w:rPr>
              <w:t>01</w:t>
            </w:r>
          </w:p>
        </w:tc>
        <w:tc>
          <w:tcPr>
            <w:tcW w:w="4103" w:type="dxa"/>
            <w:gridSpan w:val="4"/>
            <w:tcBorders>
              <w:top w:val="single" w:sz="2" w:space="0" w:color="auto"/>
              <w:bottom w:val="single" w:sz="2" w:space="0" w:color="auto"/>
            </w:tcBorders>
            <w:vAlign w:val="center"/>
          </w:tcPr>
          <w:p w14:paraId="2D52060B" w14:textId="027B3D54" w:rsidR="006018F0" w:rsidRPr="004513C5" w:rsidRDefault="000629CE" w:rsidP="00FC0BF4">
            <w:pPr>
              <w:rPr>
                <w:sz w:val="22"/>
                <w:szCs w:val="22"/>
              </w:rPr>
            </w:pPr>
            <w:r w:rsidRPr="71733768">
              <w:rPr>
                <w:sz w:val="22"/>
                <w:szCs w:val="22"/>
              </w:rPr>
              <w:t>For konkurransegrunnlag</w:t>
            </w:r>
          </w:p>
        </w:tc>
        <w:tc>
          <w:tcPr>
            <w:tcW w:w="1128" w:type="dxa"/>
            <w:tcBorders>
              <w:top w:val="single" w:sz="2" w:space="0" w:color="auto"/>
              <w:bottom w:val="single" w:sz="2" w:space="0" w:color="auto"/>
            </w:tcBorders>
            <w:vAlign w:val="center"/>
          </w:tcPr>
          <w:p w14:paraId="3EBE9722" w14:textId="1319709E" w:rsidR="006018F0" w:rsidRPr="004513C5" w:rsidRDefault="5D1EF3E4" w:rsidP="71733768">
            <w:pPr>
              <w:spacing w:line="259" w:lineRule="auto"/>
            </w:pPr>
            <w:r w:rsidRPr="5D1EF3E4">
              <w:rPr>
                <w:sz w:val="22"/>
                <w:szCs w:val="22"/>
              </w:rPr>
              <w:t>22.05.26</w:t>
            </w:r>
          </w:p>
        </w:tc>
        <w:tc>
          <w:tcPr>
            <w:tcW w:w="846" w:type="dxa"/>
            <w:tcBorders>
              <w:top w:val="single" w:sz="2" w:space="0" w:color="auto"/>
              <w:bottom w:val="single" w:sz="2" w:space="0" w:color="auto"/>
            </w:tcBorders>
            <w:vAlign w:val="center"/>
          </w:tcPr>
          <w:p w14:paraId="30B8C39A" w14:textId="020EBFF9" w:rsidR="006018F0" w:rsidRPr="004513C5" w:rsidRDefault="5D1EF3E4" w:rsidP="00FC0BF4">
            <w:pPr>
              <w:rPr>
                <w:sz w:val="22"/>
                <w:szCs w:val="22"/>
              </w:rPr>
            </w:pPr>
            <w:r w:rsidRPr="5D1EF3E4">
              <w:rPr>
                <w:sz w:val="22"/>
                <w:szCs w:val="22"/>
              </w:rPr>
              <w:t>CVE</w:t>
            </w:r>
          </w:p>
        </w:tc>
        <w:tc>
          <w:tcPr>
            <w:tcW w:w="1134" w:type="dxa"/>
            <w:tcBorders>
              <w:top w:val="single" w:sz="2" w:space="0" w:color="auto"/>
              <w:bottom w:val="single" w:sz="2" w:space="0" w:color="auto"/>
            </w:tcBorders>
            <w:vAlign w:val="center"/>
          </w:tcPr>
          <w:p w14:paraId="3B34B307" w14:textId="22B644EE" w:rsidR="006018F0" w:rsidRPr="004513C5" w:rsidRDefault="5D1EF3E4" w:rsidP="00FC0BF4">
            <w:pPr>
              <w:rPr>
                <w:sz w:val="22"/>
                <w:szCs w:val="22"/>
              </w:rPr>
            </w:pPr>
            <w:r w:rsidRPr="5D1EF3E4">
              <w:rPr>
                <w:sz w:val="22"/>
                <w:szCs w:val="22"/>
              </w:rPr>
              <w:t>HAM</w:t>
            </w:r>
          </w:p>
        </w:tc>
        <w:tc>
          <w:tcPr>
            <w:tcW w:w="907" w:type="dxa"/>
            <w:gridSpan w:val="2"/>
            <w:tcBorders>
              <w:top w:val="single" w:sz="2" w:space="0" w:color="auto"/>
              <w:bottom w:val="single" w:sz="2" w:space="0" w:color="auto"/>
            </w:tcBorders>
            <w:vAlign w:val="center"/>
          </w:tcPr>
          <w:p w14:paraId="6FC4E357" w14:textId="1730A7D2" w:rsidR="006018F0" w:rsidRPr="004513C5" w:rsidRDefault="5D1EF3E4" w:rsidP="00FC0BF4">
            <w:pPr>
              <w:rPr>
                <w:sz w:val="22"/>
                <w:szCs w:val="22"/>
              </w:rPr>
            </w:pPr>
            <w:r w:rsidRPr="5D1EF3E4">
              <w:rPr>
                <w:sz w:val="22"/>
                <w:szCs w:val="22"/>
              </w:rPr>
              <w:t>IMS</w:t>
            </w:r>
          </w:p>
        </w:tc>
      </w:tr>
      <w:tr w:rsidR="00C961ED" w14:paraId="4E06B90E" w14:textId="77777777" w:rsidTr="5D1EF3E4">
        <w:tblPrEx>
          <w:tblCellMar>
            <w:left w:w="71" w:type="dxa"/>
            <w:right w:w="71" w:type="dxa"/>
          </w:tblCellMar>
        </w:tblPrEx>
        <w:trPr>
          <w:trHeight w:val="232"/>
          <w:jc w:val="right"/>
        </w:trPr>
        <w:tc>
          <w:tcPr>
            <w:tcW w:w="682" w:type="dxa"/>
            <w:tcBorders>
              <w:top w:val="single" w:sz="2" w:space="0" w:color="auto"/>
              <w:bottom w:val="single" w:sz="8" w:space="0" w:color="auto"/>
            </w:tcBorders>
            <w:shd w:val="clear" w:color="auto" w:fill="E6E6E6"/>
          </w:tcPr>
          <w:p w14:paraId="47F6DB78" w14:textId="77777777" w:rsidR="006018F0" w:rsidRDefault="000629CE" w:rsidP="00FC0BF4">
            <w:pPr>
              <w:pStyle w:val="Ledetekst"/>
            </w:pPr>
            <w:r>
              <w:t>Rev.</w:t>
            </w:r>
          </w:p>
        </w:tc>
        <w:tc>
          <w:tcPr>
            <w:tcW w:w="4103" w:type="dxa"/>
            <w:gridSpan w:val="4"/>
            <w:tcBorders>
              <w:top w:val="single" w:sz="2" w:space="0" w:color="auto"/>
              <w:bottom w:val="single" w:sz="8" w:space="0" w:color="auto"/>
            </w:tcBorders>
            <w:shd w:val="clear" w:color="auto" w:fill="E6E6E6"/>
          </w:tcPr>
          <w:p w14:paraId="644E736B" w14:textId="2D94D319" w:rsidR="006018F0" w:rsidRDefault="000629CE" w:rsidP="23741700">
            <w:pPr>
              <w:pStyle w:val="Ledetekst"/>
              <w:spacing w:line="259" w:lineRule="auto"/>
            </w:pPr>
            <w:r>
              <w:t>Formål med utgivelsen</w:t>
            </w:r>
          </w:p>
        </w:tc>
        <w:tc>
          <w:tcPr>
            <w:tcW w:w="1128" w:type="dxa"/>
            <w:tcBorders>
              <w:top w:val="single" w:sz="2" w:space="0" w:color="auto"/>
              <w:bottom w:val="single" w:sz="8" w:space="0" w:color="auto"/>
            </w:tcBorders>
            <w:shd w:val="clear" w:color="auto" w:fill="E6E6E6"/>
          </w:tcPr>
          <w:p w14:paraId="30AEAE22" w14:textId="77777777" w:rsidR="006018F0" w:rsidRDefault="000629CE" w:rsidP="00FC0BF4">
            <w:pPr>
              <w:pStyle w:val="Ledetekst"/>
            </w:pPr>
            <w:r>
              <w:t>Rev. Dato</w:t>
            </w:r>
          </w:p>
        </w:tc>
        <w:tc>
          <w:tcPr>
            <w:tcW w:w="846" w:type="dxa"/>
            <w:tcBorders>
              <w:top w:val="single" w:sz="2" w:space="0" w:color="auto"/>
              <w:bottom w:val="single" w:sz="8" w:space="0" w:color="auto"/>
            </w:tcBorders>
            <w:shd w:val="clear" w:color="auto" w:fill="E6E6E6"/>
          </w:tcPr>
          <w:p w14:paraId="385B1529" w14:textId="77777777" w:rsidR="006018F0" w:rsidRDefault="000629CE" w:rsidP="00FC0BF4">
            <w:pPr>
              <w:pStyle w:val="Ledetekst"/>
            </w:pPr>
            <w:r>
              <w:t>Utarbeidet</w:t>
            </w:r>
          </w:p>
        </w:tc>
        <w:tc>
          <w:tcPr>
            <w:tcW w:w="1134" w:type="dxa"/>
            <w:tcBorders>
              <w:top w:val="single" w:sz="2" w:space="0" w:color="auto"/>
              <w:bottom w:val="single" w:sz="8" w:space="0" w:color="auto"/>
            </w:tcBorders>
            <w:shd w:val="clear" w:color="auto" w:fill="E6E6E6"/>
          </w:tcPr>
          <w:p w14:paraId="19479253" w14:textId="77777777" w:rsidR="006018F0" w:rsidRDefault="000629CE" w:rsidP="00FC0BF4">
            <w:pPr>
              <w:pStyle w:val="Ledetekst"/>
            </w:pPr>
            <w:r>
              <w:t>Kontroll</w:t>
            </w:r>
          </w:p>
        </w:tc>
        <w:tc>
          <w:tcPr>
            <w:tcW w:w="907" w:type="dxa"/>
            <w:gridSpan w:val="2"/>
            <w:tcBorders>
              <w:top w:val="single" w:sz="2" w:space="0" w:color="auto"/>
              <w:bottom w:val="single" w:sz="8" w:space="0" w:color="auto"/>
            </w:tcBorders>
            <w:shd w:val="clear" w:color="auto" w:fill="E6E6E6"/>
          </w:tcPr>
          <w:p w14:paraId="69C5381E" w14:textId="77777777" w:rsidR="006018F0" w:rsidRDefault="000629CE" w:rsidP="00FC0BF4">
            <w:pPr>
              <w:pStyle w:val="Ledetekst"/>
            </w:pPr>
            <w:r>
              <w:t>Godkjent</w:t>
            </w:r>
          </w:p>
        </w:tc>
      </w:tr>
      <w:tr w:rsidR="00C961ED" w14:paraId="52282312" w14:textId="77777777" w:rsidTr="5D1EF3E4">
        <w:trPr>
          <w:cantSplit/>
          <w:trHeight w:val="657"/>
          <w:jc w:val="right"/>
        </w:trPr>
        <w:tc>
          <w:tcPr>
            <w:tcW w:w="2670" w:type="dxa"/>
            <w:gridSpan w:val="3"/>
            <w:tcBorders>
              <w:top w:val="single" w:sz="8" w:space="0" w:color="auto"/>
            </w:tcBorders>
          </w:tcPr>
          <w:p w14:paraId="72F625F9" w14:textId="77777777" w:rsidR="006018F0" w:rsidRDefault="000629CE" w:rsidP="00FC0BF4">
            <w:pPr>
              <w:pStyle w:val="Ledetekst"/>
            </w:pPr>
            <w:r>
              <w:t>Kontraktor/leverandørs logo:</w:t>
            </w:r>
          </w:p>
          <w:p w14:paraId="681BC421" w14:textId="77777777" w:rsidR="006018F0" w:rsidRDefault="006018F0" w:rsidP="00FC0BF4">
            <w:pPr>
              <w:pStyle w:val="Undertittel"/>
            </w:pPr>
          </w:p>
        </w:tc>
        <w:tc>
          <w:tcPr>
            <w:tcW w:w="987" w:type="dxa"/>
            <w:tcBorders>
              <w:top w:val="single" w:sz="8" w:space="0" w:color="auto"/>
            </w:tcBorders>
          </w:tcPr>
          <w:p w14:paraId="0C401DCD" w14:textId="77777777" w:rsidR="006018F0" w:rsidRDefault="000629CE" w:rsidP="00FC0BF4">
            <w:pPr>
              <w:pStyle w:val="Ledetekst"/>
            </w:pPr>
            <w:r>
              <w:t xml:space="preserve">Bygg </w:t>
            </w:r>
            <w:proofErr w:type="spellStart"/>
            <w:r>
              <w:t>nr</w:t>
            </w:r>
            <w:proofErr w:type="spellEnd"/>
            <w:r>
              <w:t>:</w:t>
            </w:r>
          </w:p>
          <w:p w14:paraId="12C405F6" w14:textId="77777777" w:rsidR="006018F0" w:rsidRDefault="006018F0" w:rsidP="00FC0BF4">
            <w:pPr>
              <w:pStyle w:val="Undertittel"/>
            </w:pPr>
          </w:p>
        </w:tc>
        <w:tc>
          <w:tcPr>
            <w:tcW w:w="1128" w:type="dxa"/>
            <w:tcBorders>
              <w:top w:val="single" w:sz="8" w:space="0" w:color="auto"/>
            </w:tcBorders>
          </w:tcPr>
          <w:p w14:paraId="05256299" w14:textId="77777777" w:rsidR="006018F0" w:rsidRDefault="000629CE" w:rsidP="00FC0BF4">
            <w:pPr>
              <w:pStyle w:val="Ledetekst"/>
            </w:pPr>
            <w:r>
              <w:t>Etasje nr.:</w:t>
            </w:r>
          </w:p>
          <w:p w14:paraId="06442BDA" w14:textId="77777777" w:rsidR="006018F0" w:rsidRDefault="006018F0" w:rsidP="00FC0BF4">
            <w:pPr>
              <w:pStyle w:val="Undertittel"/>
            </w:pPr>
          </w:p>
        </w:tc>
        <w:tc>
          <w:tcPr>
            <w:tcW w:w="1974" w:type="dxa"/>
            <w:gridSpan w:val="2"/>
            <w:tcBorders>
              <w:top w:val="single" w:sz="8" w:space="0" w:color="auto"/>
            </w:tcBorders>
          </w:tcPr>
          <w:p w14:paraId="0052FA61" w14:textId="77777777" w:rsidR="006018F0" w:rsidRDefault="000629CE" w:rsidP="00FC0BF4">
            <w:pPr>
              <w:pStyle w:val="Ledetekst"/>
            </w:pPr>
            <w:proofErr w:type="spellStart"/>
            <w:r>
              <w:t>Systemgr</w:t>
            </w:r>
            <w:proofErr w:type="spellEnd"/>
            <w:r>
              <w:t>.:</w:t>
            </w:r>
          </w:p>
          <w:p w14:paraId="0A5C06DA" w14:textId="77777777" w:rsidR="006018F0" w:rsidRDefault="006018F0" w:rsidP="00FC0BF4">
            <w:pPr>
              <w:pStyle w:val="Undertittel"/>
            </w:pPr>
          </w:p>
        </w:tc>
        <w:tc>
          <w:tcPr>
            <w:tcW w:w="2041" w:type="dxa"/>
            <w:gridSpan w:val="3"/>
            <w:tcBorders>
              <w:top w:val="single" w:sz="8" w:space="0" w:color="auto"/>
            </w:tcBorders>
          </w:tcPr>
          <w:p w14:paraId="077F81BD" w14:textId="77777777" w:rsidR="006018F0" w:rsidRDefault="000629CE" w:rsidP="00FC0BF4">
            <w:pPr>
              <w:pStyle w:val="Ledetekst"/>
            </w:pPr>
            <w:r>
              <w:t>Antall sider:</w:t>
            </w:r>
          </w:p>
          <w:p w14:paraId="41A0D56A" w14:textId="1F692D3B" w:rsidR="006018F0" w:rsidRPr="006404B3" w:rsidRDefault="000629CE" w:rsidP="5D1EF3E4">
            <w:pPr>
              <w:pStyle w:val="Undertittel"/>
              <w:spacing w:line="259" w:lineRule="auto"/>
              <w:rPr>
                <w:rStyle w:val="Sidetall"/>
                <w:rFonts w:cs="Times New Roman"/>
                <w:noProof/>
              </w:rPr>
            </w:pPr>
            <w:r w:rsidRPr="5D1EF3E4">
              <w:t xml:space="preserve">Side </w:t>
            </w:r>
            <w:r w:rsidR="5D1EF3E4" w:rsidRPr="5D1EF3E4">
              <w:rPr>
                <w:rStyle w:val="Sidetall"/>
                <w:noProof/>
              </w:rPr>
              <w:t>1</w:t>
            </w:r>
            <w:r w:rsidRPr="5D1EF3E4">
              <w:rPr>
                <w:snapToGrid w:val="0"/>
              </w:rPr>
              <w:t xml:space="preserve"> av 2</w:t>
            </w:r>
            <w:r w:rsidR="00632D2E">
              <w:rPr>
                <w:snapToGrid w:val="0"/>
              </w:rPr>
              <w:t>1</w:t>
            </w:r>
          </w:p>
        </w:tc>
      </w:tr>
      <w:tr w:rsidR="00C961ED" w14:paraId="504E9B95" w14:textId="77777777" w:rsidTr="5D1EF3E4">
        <w:trPr>
          <w:cantSplit/>
          <w:trHeight w:val="839"/>
          <w:jc w:val="right"/>
        </w:trPr>
        <w:tc>
          <w:tcPr>
            <w:tcW w:w="1287" w:type="dxa"/>
            <w:gridSpan w:val="2"/>
          </w:tcPr>
          <w:p w14:paraId="68D63B22" w14:textId="77777777" w:rsidR="006018F0" w:rsidRDefault="000629CE" w:rsidP="00FC0BF4">
            <w:pPr>
              <w:pStyle w:val="Ledetekst"/>
            </w:pPr>
            <w:r>
              <w:t>Prosjekt:</w:t>
            </w:r>
          </w:p>
          <w:p w14:paraId="7DA78022" w14:textId="33A4C91D" w:rsidR="006018F0" w:rsidRDefault="000629CE" w:rsidP="71733768">
            <w:pPr>
              <w:pStyle w:val="Undertittel"/>
              <w:spacing w:line="259" w:lineRule="auto"/>
            </w:pPr>
            <w:bookmarkStart w:id="1" w:name="%Domain%"/>
            <w:r>
              <w:t>NSA</w:t>
            </w:r>
            <w:bookmarkEnd w:id="1"/>
          </w:p>
        </w:tc>
        <w:tc>
          <w:tcPr>
            <w:tcW w:w="1383" w:type="dxa"/>
          </w:tcPr>
          <w:p w14:paraId="1DEB9110" w14:textId="77777777" w:rsidR="006018F0" w:rsidRDefault="000629CE" w:rsidP="00FC0BF4">
            <w:pPr>
              <w:pStyle w:val="Ledetekst"/>
            </w:pPr>
            <w:proofErr w:type="spellStart"/>
            <w:r>
              <w:t>Utgivernr</w:t>
            </w:r>
            <w:proofErr w:type="spellEnd"/>
            <w:r>
              <w:t>:</w:t>
            </w:r>
          </w:p>
          <w:p w14:paraId="7128DE43" w14:textId="475C387F" w:rsidR="006018F0" w:rsidRDefault="000629CE" w:rsidP="00FC0BF4">
            <w:pPr>
              <w:pStyle w:val="Undertittel"/>
            </w:pPr>
            <w:bookmarkStart w:id="2" w:name="%OriginatorCode%"/>
            <w:bookmarkStart w:id="3" w:name="%OriginatorCode%2"/>
            <w:bookmarkStart w:id="4" w:name="%OriginatorCode%1"/>
            <w:r>
              <w:t>0000</w:t>
            </w:r>
            <w:bookmarkEnd w:id="2"/>
            <w:bookmarkEnd w:id="3"/>
            <w:bookmarkEnd w:id="4"/>
          </w:p>
        </w:tc>
        <w:tc>
          <w:tcPr>
            <w:tcW w:w="987" w:type="dxa"/>
          </w:tcPr>
          <w:p w14:paraId="47E3AD2C" w14:textId="77777777" w:rsidR="006018F0" w:rsidRDefault="000629CE" w:rsidP="00FC0BF4">
            <w:pPr>
              <w:pStyle w:val="Ledetekst"/>
            </w:pPr>
            <w:r>
              <w:t>Fag:</w:t>
            </w:r>
          </w:p>
          <w:p w14:paraId="04773C24" w14:textId="56CC66D1" w:rsidR="006018F0" w:rsidRDefault="000629CE" w:rsidP="00FC0BF4">
            <w:pPr>
              <w:pStyle w:val="Undertittel"/>
            </w:pPr>
            <w:bookmarkStart w:id="5" w:name="%MainArea%"/>
            <w:r>
              <w:t>U</w:t>
            </w:r>
            <w:bookmarkEnd w:id="5"/>
          </w:p>
        </w:tc>
        <w:tc>
          <w:tcPr>
            <w:tcW w:w="1128" w:type="dxa"/>
          </w:tcPr>
          <w:p w14:paraId="6D4AEBAB" w14:textId="77777777" w:rsidR="006018F0" w:rsidRDefault="000629CE" w:rsidP="00FC0BF4">
            <w:pPr>
              <w:pStyle w:val="Ledetekst"/>
            </w:pPr>
            <w:proofErr w:type="spellStart"/>
            <w:r>
              <w:t>Dok.type</w:t>
            </w:r>
            <w:proofErr w:type="spellEnd"/>
            <w:r>
              <w:t xml:space="preserve">: </w:t>
            </w:r>
          </w:p>
          <w:p w14:paraId="6E4000F8" w14:textId="176BA412" w:rsidR="006018F0" w:rsidRDefault="000629CE" w:rsidP="336F2AEB">
            <w:pPr>
              <w:pStyle w:val="Undertittel"/>
              <w:spacing w:line="259" w:lineRule="auto"/>
            </w:pPr>
            <w:bookmarkStart w:id="6" w:name="%DocumentType%"/>
            <w:r>
              <w:t>SP</w:t>
            </w:r>
            <w:bookmarkEnd w:id="6"/>
          </w:p>
        </w:tc>
        <w:tc>
          <w:tcPr>
            <w:tcW w:w="1974" w:type="dxa"/>
            <w:gridSpan w:val="2"/>
          </w:tcPr>
          <w:p w14:paraId="2872220E" w14:textId="77777777" w:rsidR="006018F0" w:rsidRDefault="000629CE" w:rsidP="00FC0BF4">
            <w:pPr>
              <w:pStyle w:val="Ledetekst"/>
            </w:pPr>
            <w:proofErr w:type="spellStart"/>
            <w:r>
              <w:t>Løpenr</w:t>
            </w:r>
            <w:proofErr w:type="spellEnd"/>
            <w:r>
              <w:t>:</w:t>
            </w:r>
          </w:p>
          <w:p w14:paraId="3D914595" w14:textId="49B59194" w:rsidR="006018F0" w:rsidRDefault="000629CE" w:rsidP="336F2AEB">
            <w:pPr>
              <w:pStyle w:val="Undertittel"/>
              <w:spacing w:line="259" w:lineRule="auto"/>
            </w:pPr>
            <w:bookmarkStart w:id="7" w:name="%SequenceNumber%"/>
            <w:r>
              <w:t>0048</w:t>
            </w:r>
            <w:bookmarkEnd w:id="7"/>
          </w:p>
        </w:tc>
        <w:tc>
          <w:tcPr>
            <w:tcW w:w="1262" w:type="dxa"/>
            <w:gridSpan w:val="2"/>
          </w:tcPr>
          <w:p w14:paraId="09273E72" w14:textId="77777777" w:rsidR="006018F0" w:rsidRDefault="000629CE" w:rsidP="00FC0BF4">
            <w:pPr>
              <w:pStyle w:val="Ledetekst"/>
            </w:pPr>
            <w:r>
              <w:t>Rev.nr.:</w:t>
            </w:r>
          </w:p>
          <w:p w14:paraId="419362AC" w14:textId="72499A29" w:rsidR="006018F0" w:rsidRDefault="000629CE" w:rsidP="00FC0BF4">
            <w:pPr>
              <w:pStyle w:val="Undertittel"/>
            </w:pPr>
            <w:bookmarkStart w:id="8" w:name="%Rev%"/>
            <w:r>
              <w:t>01</w:t>
            </w:r>
            <w:bookmarkEnd w:id="8"/>
          </w:p>
        </w:tc>
        <w:tc>
          <w:tcPr>
            <w:tcW w:w="779" w:type="dxa"/>
          </w:tcPr>
          <w:p w14:paraId="4E3D305B" w14:textId="77777777" w:rsidR="006018F0" w:rsidRDefault="000629CE" w:rsidP="00FC0BF4">
            <w:pPr>
              <w:pStyle w:val="Ledetekst"/>
            </w:pPr>
            <w:r>
              <w:t>Status:</w:t>
            </w:r>
          </w:p>
          <w:p w14:paraId="1C750507" w14:textId="436FBCEC" w:rsidR="006018F0" w:rsidRDefault="000629CE" w:rsidP="00FC0BF4">
            <w:pPr>
              <w:pStyle w:val="Undertittel"/>
            </w:pPr>
            <w:bookmarkStart w:id="9" w:name="%ReleaseCode%"/>
            <w:r>
              <w:t>G</w:t>
            </w:r>
            <w:bookmarkEnd w:id="9"/>
          </w:p>
        </w:tc>
      </w:tr>
    </w:tbl>
    <w:p w14:paraId="78A096F5" w14:textId="77777777" w:rsidR="00054093" w:rsidRDefault="000629CE" w:rsidP="00F9367D">
      <w:r>
        <w:br w:type="page"/>
      </w:r>
    </w:p>
    <w:p w14:paraId="6D186D61" w14:textId="43CC34E8" w:rsidR="006555EF" w:rsidRPr="00F9367D" w:rsidRDefault="000629CE" w:rsidP="00F9367D">
      <w:pPr>
        <w:rPr>
          <w:rFonts w:asciiTheme="majorHAnsi" w:hAnsiTheme="majorHAnsi"/>
          <w:b/>
          <w:sz w:val="48"/>
          <w:szCs w:val="48"/>
        </w:rPr>
      </w:pPr>
      <w:bookmarkStart w:id="10" w:name="_Hlk208844502"/>
      <w:bookmarkEnd w:id="10"/>
      <w:r w:rsidRPr="00F9367D">
        <w:rPr>
          <w:rFonts w:asciiTheme="majorHAnsi" w:hAnsiTheme="majorHAnsi"/>
          <w:b/>
          <w:sz w:val="48"/>
          <w:szCs w:val="48"/>
        </w:rPr>
        <w:lastRenderedPageBreak/>
        <w:t>Innholdsfortegnelse</w:t>
      </w:r>
    </w:p>
    <w:p w14:paraId="7A794010" w14:textId="00FB72E6" w:rsidR="00632D2E" w:rsidRDefault="004C58EA">
      <w:pPr>
        <w:pStyle w:val="INNH1"/>
        <w:tabs>
          <w:tab w:val="right" w:leader="dot" w:pos="9345"/>
        </w:tabs>
        <w:rPr>
          <w:rFonts w:asciiTheme="minorHAnsi" w:eastAsiaTheme="minorEastAsia" w:hAnsiTheme="minorHAnsi" w:cstheme="minorBidi"/>
          <w:noProof/>
          <w:kern w:val="2"/>
          <w:sz w:val="24"/>
          <w:szCs w:val="24"/>
          <w14:ligatures w14:val="standardContextual"/>
        </w:rPr>
      </w:pPr>
      <w:r>
        <w:fldChar w:fldCharType="begin"/>
      </w:r>
      <w:r w:rsidR="000629CE">
        <w:instrText>TOC \o "1-2" \z \u \h</w:instrText>
      </w:r>
      <w:r>
        <w:fldChar w:fldCharType="separate"/>
      </w:r>
      <w:hyperlink w:anchor="_Toc230345254" w:history="1">
        <w:r w:rsidR="00632D2E" w:rsidRPr="007305F7">
          <w:rPr>
            <w:rStyle w:val="Hyperkobling"/>
            <w:noProof/>
          </w:rPr>
          <w:t>1</w:t>
        </w:r>
        <w:r w:rsidR="00632D2E">
          <w:rPr>
            <w:rFonts w:asciiTheme="minorHAnsi" w:eastAsiaTheme="minorEastAsia" w:hAnsiTheme="minorHAnsi" w:cstheme="minorBidi"/>
            <w:noProof/>
            <w:kern w:val="2"/>
            <w:sz w:val="24"/>
            <w:szCs w:val="24"/>
            <w14:ligatures w14:val="standardContextual"/>
          </w:rPr>
          <w:tab/>
        </w:r>
        <w:r w:rsidR="00632D2E" w:rsidRPr="007305F7">
          <w:rPr>
            <w:rStyle w:val="Hyperkobling"/>
            <w:noProof/>
          </w:rPr>
          <w:t>Generelt om konkurransen</w:t>
        </w:r>
        <w:r w:rsidR="00632D2E">
          <w:rPr>
            <w:noProof/>
            <w:webHidden/>
          </w:rPr>
          <w:tab/>
        </w:r>
        <w:r w:rsidR="00632D2E">
          <w:rPr>
            <w:noProof/>
            <w:webHidden/>
          </w:rPr>
          <w:fldChar w:fldCharType="begin"/>
        </w:r>
        <w:r w:rsidR="00632D2E">
          <w:rPr>
            <w:noProof/>
            <w:webHidden/>
          </w:rPr>
          <w:instrText xml:space="preserve"> PAGEREF _Toc230345254 \h </w:instrText>
        </w:r>
        <w:r w:rsidR="00632D2E">
          <w:rPr>
            <w:noProof/>
            <w:webHidden/>
          </w:rPr>
        </w:r>
        <w:r w:rsidR="00632D2E">
          <w:rPr>
            <w:noProof/>
            <w:webHidden/>
          </w:rPr>
          <w:fldChar w:fldCharType="separate"/>
        </w:r>
        <w:r w:rsidR="00632D2E">
          <w:rPr>
            <w:noProof/>
            <w:webHidden/>
          </w:rPr>
          <w:t>4</w:t>
        </w:r>
        <w:r w:rsidR="00632D2E">
          <w:rPr>
            <w:noProof/>
            <w:webHidden/>
          </w:rPr>
          <w:fldChar w:fldCharType="end"/>
        </w:r>
      </w:hyperlink>
    </w:p>
    <w:p w14:paraId="189BA57E" w14:textId="70DBB494" w:rsidR="00632D2E" w:rsidRDefault="00632D2E">
      <w:pPr>
        <w:pStyle w:val="INNH2"/>
        <w:rPr>
          <w:rFonts w:asciiTheme="minorHAnsi" w:eastAsiaTheme="minorEastAsia" w:hAnsiTheme="minorHAnsi" w:cstheme="minorBidi"/>
          <w:noProof/>
          <w:kern w:val="2"/>
          <w:szCs w:val="24"/>
          <w14:ligatures w14:val="standardContextual"/>
        </w:rPr>
      </w:pPr>
      <w:hyperlink w:anchor="_Toc230345255" w:history="1">
        <w:r w:rsidRPr="007305F7">
          <w:rPr>
            <w:rStyle w:val="Hyperkobling"/>
            <w:noProof/>
          </w:rPr>
          <w:t>1.1</w:t>
        </w:r>
        <w:r>
          <w:rPr>
            <w:rFonts w:asciiTheme="minorHAnsi" w:eastAsiaTheme="minorEastAsia" w:hAnsiTheme="minorHAnsi" w:cstheme="minorBidi"/>
            <w:noProof/>
            <w:kern w:val="2"/>
            <w:szCs w:val="24"/>
            <w14:ligatures w14:val="standardContextual"/>
          </w:rPr>
          <w:tab/>
        </w:r>
        <w:r w:rsidRPr="007305F7">
          <w:rPr>
            <w:rStyle w:val="Hyperkobling"/>
            <w:noProof/>
          </w:rPr>
          <w:t>Oppdragsgiver</w:t>
        </w:r>
        <w:r>
          <w:rPr>
            <w:noProof/>
            <w:webHidden/>
          </w:rPr>
          <w:tab/>
        </w:r>
        <w:r>
          <w:rPr>
            <w:noProof/>
            <w:webHidden/>
          </w:rPr>
          <w:fldChar w:fldCharType="begin"/>
        </w:r>
        <w:r>
          <w:rPr>
            <w:noProof/>
            <w:webHidden/>
          </w:rPr>
          <w:instrText xml:space="preserve"> PAGEREF _Toc230345255 \h </w:instrText>
        </w:r>
        <w:r>
          <w:rPr>
            <w:noProof/>
            <w:webHidden/>
          </w:rPr>
        </w:r>
        <w:r>
          <w:rPr>
            <w:noProof/>
            <w:webHidden/>
          </w:rPr>
          <w:fldChar w:fldCharType="separate"/>
        </w:r>
        <w:r>
          <w:rPr>
            <w:noProof/>
            <w:webHidden/>
          </w:rPr>
          <w:t>4</w:t>
        </w:r>
        <w:r>
          <w:rPr>
            <w:noProof/>
            <w:webHidden/>
          </w:rPr>
          <w:fldChar w:fldCharType="end"/>
        </w:r>
      </w:hyperlink>
    </w:p>
    <w:p w14:paraId="26289A08" w14:textId="4A98D999" w:rsidR="00632D2E" w:rsidRDefault="00632D2E">
      <w:pPr>
        <w:pStyle w:val="INNH2"/>
        <w:rPr>
          <w:rFonts w:asciiTheme="minorHAnsi" w:eastAsiaTheme="minorEastAsia" w:hAnsiTheme="minorHAnsi" w:cstheme="minorBidi"/>
          <w:noProof/>
          <w:kern w:val="2"/>
          <w:szCs w:val="24"/>
          <w14:ligatures w14:val="standardContextual"/>
        </w:rPr>
      </w:pPr>
      <w:hyperlink w:anchor="_Toc230345256" w:history="1">
        <w:r w:rsidRPr="007305F7">
          <w:rPr>
            <w:rStyle w:val="Hyperkobling"/>
            <w:noProof/>
          </w:rPr>
          <w:t>1.2</w:t>
        </w:r>
        <w:r>
          <w:rPr>
            <w:rFonts w:asciiTheme="minorHAnsi" w:eastAsiaTheme="minorEastAsia" w:hAnsiTheme="minorHAnsi" w:cstheme="minorBidi"/>
            <w:noProof/>
            <w:kern w:val="2"/>
            <w:szCs w:val="24"/>
            <w14:ligatures w14:val="standardContextual"/>
          </w:rPr>
          <w:tab/>
        </w:r>
        <w:r w:rsidRPr="007305F7">
          <w:rPr>
            <w:rStyle w:val="Hyperkobling"/>
            <w:noProof/>
          </w:rPr>
          <w:t>Anskaffelsens formål og omfang</w:t>
        </w:r>
        <w:r>
          <w:rPr>
            <w:noProof/>
            <w:webHidden/>
          </w:rPr>
          <w:tab/>
        </w:r>
        <w:r>
          <w:rPr>
            <w:noProof/>
            <w:webHidden/>
          </w:rPr>
          <w:fldChar w:fldCharType="begin"/>
        </w:r>
        <w:r>
          <w:rPr>
            <w:noProof/>
            <w:webHidden/>
          </w:rPr>
          <w:instrText xml:space="preserve"> PAGEREF _Toc230345256 \h </w:instrText>
        </w:r>
        <w:r>
          <w:rPr>
            <w:noProof/>
            <w:webHidden/>
          </w:rPr>
        </w:r>
        <w:r>
          <w:rPr>
            <w:noProof/>
            <w:webHidden/>
          </w:rPr>
          <w:fldChar w:fldCharType="separate"/>
        </w:r>
        <w:r>
          <w:rPr>
            <w:noProof/>
            <w:webHidden/>
          </w:rPr>
          <w:t>4</w:t>
        </w:r>
        <w:r>
          <w:rPr>
            <w:noProof/>
            <w:webHidden/>
          </w:rPr>
          <w:fldChar w:fldCharType="end"/>
        </w:r>
      </w:hyperlink>
    </w:p>
    <w:p w14:paraId="7EA9F4C7" w14:textId="19113F12" w:rsidR="00632D2E" w:rsidRDefault="00632D2E">
      <w:pPr>
        <w:pStyle w:val="INNH2"/>
        <w:rPr>
          <w:rFonts w:asciiTheme="minorHAnsi" w:eastAsiaTheme="minorEastAsia" w:hAnsiTheme="minorHAnsi" w:cstheme="minorBidi"/>
          <w:noProof/>
          <w:kern w:val="2"/>
          <w:szCs w:val="24"/>
          <w14:ligatures w14:val="standardContextual"/>
        </w:rPr>
      </w:pPr>
      <w:hyperlink w:anchor="_Toc230345257" w:history="1">
        <w:r w:rsidRPr="007305F7">
          <w:rPr>
            <w:rStyle w:val="Hyperkobling"/>
            <w:noProof/>
          </w:rPr>
          <w:t>1.3</w:t>
        </w:r>
        <w:r>
          <w:rPr>
            <w:rFonts w:asciiTheme="minorHAnsi" w:eastAsiaTheme="minorEastAsia" w:hAnsiTheme="minorHAnsi" w:cstheme="minorBidi"/>
            <w:noProof/>
            <w:kern w:val="2"/>
            <w:szCs w:val="24"/>
            <w14:ligatures w14:val="standardContextual"/>
          </w:rPr>
          <w:tab/>
        </w:r>
        <w:r w:rsidRPr="007305F7">
          <w:rPr>
            <w:rStyle w:val="Hyperkobling"/>
            <w:noProof/>
          </w:rPr>
          <w:t>Kontrakt</w:t>
        </w:r>
        <w:r>
          <w:rPr>
            <w:noProof/>
            <w:webHidden/>
          </w:rPr>
          <w:tab/>
        </w:r>
        <w:r>
          <w:rPr>
            <w:noProof/>
            <w:webHidden/>
          </w:rPr>
          <w:fldChar w:fldCharType="begin"/>
        </w:r>
        <w:r>
          <w:rPr>
            <w:noProof/>
            <w:webHidden/>
          </w:rPr>
          <w:instrText xml:space="preserve"> PAGEREF _Toc230345257 \h </w:instrText>
        </w:r>
        <w:r>
          <w:rPr>
            <w:noProof/>
            <w:webHidden/>
          </w:rPr>
        </w:r>
        <w:r>
          <w:rPr>
            <w:noProof/>
            <w:webHidden/>
          </w:rPr>
          <w:fldChar w:fldCharType="separate"/>
        </w:r>
        <w:r>
          <w:rPr>
            <w:noProof/>
            <w:webHidden/>
          </w:rPr>
          <w:t>4</w:t>
        </w:r>
        <w:r>
          <w:rPr>
            <w:noProof/>
            <w:webHidden/>
          </w:rPr>
          <w:fldChar w:fldCharType="end"/>
        </w:r>
      </w:hyperlink>
    </w:p>
    <w:p w14:paraId="59206842" w14:textId="26AE2F68" w:rsidR="00632D2E" w:rsidRDefault="00632D2E">
      <w:pPr>
        <w:pStyle w:val="INNH2"/>
        <w:rPr>
          <w:rFonts w:asciiTheme="minorHAnsi" w:eastAsiaTheme="minorEastAsia" w:hAnsiTheme="minorHAnsi" w:cstheme="minorBidi"/>
          <w:noProof/>
          <w:kern w:val="2"/>
          <w:szCs w:val="24"/>
          <w14:ligatures w14:val="standardContextual"/>
        </w:rPr>
      </w:pPr>
      <w:hyperlink w:anchor="_Toc230345258" w:history="1">
        <w:r w:rsidRPr="007305F7">
          <w:rPr>
            <w:rStyle w:val="Hyperkobling"/>
            <w:noProof/>
          </w:rPr>
          <w:t>1.4</w:t>
        </w:r>
        <w:r>
          <w:rPr>
            <w:rFonts w:asciiTheme="minorHAnsi" w:eastAsiaTheme="minorEastAsia" w:hAnsiTheme="minorHAnsi" w:cstheme="minorBidi"/>
            <w:noProof/>
            <w:kern w:val="2"/>
            <w:szCs w:val="24"/>
            <w14:ligatures w14:val="standardContextual"/>
          </w:rPr>
          <w:tab/>
        </w:r>
        <w:r w:rsidRPr="007305F7">
          <w:rPr>
            <w:rStyle w:val="Hyperkobling"/>
            <w:noProof/>
          </w:rPr>
          <w:t>Opsjoner</w:t>
        </w:r>
        <w:r>
          <w:rPr>
            <w:noProof/>
            <w:webHidden/>
          </w:rPr>
          <w:tab/>
        </w:r>
        <w:r>
          <w:rPr>
            <w:noProof/>
            <w:webHidden/>
          </w:rPr>
          <w:fldChar w:fldCharType="begin"/>
        </w:r>
        <w:r>
          <w:rPr>
            <w:noProof/>
            <w:webHidden/>
          </w:rPr>
          <w:instrText xml:space="preserve"> PAGEREF _Toc230345258 \h </w:instrText>
        </w:r>
        <w:r>
          <w:rPr>
            <w:noProof/>
            <w:webHidden/>
          </w:rPr>
        </w:r>
        <w:r>
          <w:rPr>
            <w:noProof/>
            <w:webHidden/>
          </w:rPr>
          <w:fldChar w:fldCharType="separate"/>
        </w:r>
        <w:r>
          <w:rPr>
            <w:noProof/>
            <w:webHidden/>
          </w:rPr>
          <w:t>4</w:t>
        </w:r>
        <w:r>
          <w:rPr>
            <w:noProof/>
            <w:webHidden/>
          </w:rPr>
          <w:fldChar w:fldCharType="end"/>
        </w:r>
      </w:hyperlink>
    </w:p>
    <w:p w14:paraId="4B4C9074" w14:textId="34520BFB"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59" w:history="1">
        <w:r w:rsidRPr="007305F7">
          <w:rPr>
            <w:rStyle w:val="Hyperkobling"/>
            <w:noProof/>
          </w:rPr>
          <w:t>2</w:t>
        </w:r>
        <w:r>
          <w:rPr>
            <w:rFonts w:asciiTheme="minorHAnsi" w:eastAsiaTheme="minorEastAsia" w:hAnsiTheme="minorHAnsi" w:cstheme="minorBidi"/>
            <w:noProof/>
            <w:kern w:val="2"/>
            <w:sz w:val="24"/>
            <w:szCs w:val="24"/>
            <w14:ligatures w14:val="standardContextual"/>
          </w:rPr>
          <w:tab/>
        </w:r>
        <w:r w:rsidRPr="007305F7">
          <w:rPr>
            <w:rStyle w:val="Hyperkobling"/>
            <w:noProof/>
          </w:rPr>
          <w:t>Regler for gjennomføring av konkurransen</w:t>
        </w:r>
        <w:r>
          <w:rPr>
            <w:noProof/>
            <w:webHidden/>
          </w:rPr>
          <w:tab/>
        </w:r>
        <w:r>
          <w:rPr>
            <w:noProof/>
            <w:webHidden/>
          </w:rPr>
          <w:fldChar w:fldCharType="begin"/>
        </w:r>
        <w:r>
          <w:rPr>
            <w:noProof/>
            <w:webHidden/>
          </w:rPr>
          <w:instrText xml:space="preserve"> PAGEREF _Toc230345259 \h </w:instrText>
        </w:r>
        <w:r>
          <w:rPr>
            <w:noProof/>
            <w:webHidden/>
          </w:rPr>
        </w:r>
        <w:r>
          <w:rPr>
            <w:noProof/>
            <w:webHidden/>
          </w:rPr>
          <w:fldChar w:fldCharType="separate"/>
        </w:r>
        <w:r>
          <w:rPr>
            <w:noProof/>
            <w:webHidden/>
          </w:rPr>
          <w:t>5</w:t>
        </w:r>
        <w:r>
          <w:rPr>
            <w:noProof/>
            <w:webHidden/>
          </w:rPr>
          <w:fldChar w:fldCharType="end"/>
        </w:r>
      </w:hyperlink>
    </w:p>
    <w:p w14:paraId="534EA23C" w14:textId="522F9D09" w:rsidR="00632D2E" w:rsidRDefault="00632D2E">
      <w:pPr>
        <w:pStyle w:val="INNH2"/>
        <w:rPr>
          <w:rFonts w:asciiTheme="minorHAnsi" w:eastAsiaTheme="minorEastAsia" w:hAnsiTheme="minorHAnsi" w:cstheme="minorBidi"/>
          <w:noProof/>
          <w:kern w:val="2"/>
          <w:szCs w:val="24"/>
          <w14:ligatures w14:val="standardContextual"/>
        </w:rPr>
      </w:pPr>
      <w:hyperlink w:anchor="_Toc230345260" w:history="1">
        <w:r w:rsidRPr="007305F7">
          <w:rPr>
            <w:rStyle w:val="Hyperkobling"/>
            <w:noProof/>
          </w:rPr>
          <w:t>2.1</w:t>
        </w:r>
        <w:r>
          <w:rPr>
            <w:rFonts w:asciiTheme="minorHAnsi" w:eastAsiaTheme="minorEastAsia" w:hAnsiTheme="minorHAnsi" w:cstheme="minorBidi"/>
            <w:noProof/>
            <w:kern w:val="2"/>
            <w:szCs w:val="24"/>
            <w14:ligatures w14:val="standardContextual"/>
          </w:rPr>
          <w:tab/>
        </w:r>
        <w:r w:rsidRPr="007305F7">
          <w:rPr>
            <w:rStyle w:val="Hyperkobling"/>
            <w:noProof/>
          </w:rPr>
          <w:t>Anskaffelsesprosedyre</w:t>
        </w:r>
        <w:r>
          <w:rPr>
            <w:noProof/>
            <w:webHidden/>
          </w:rPr>
          <w:tab/>
        </w:r>
        <w:r>
          <w:rPr>
            <w:noProof/>
            <w:webHidden/>
          </w:rPr>
          <w:fldChar w:fldCharType="begin"/>
        </w:r>
        <w:r>
          <w:rPr>
            <w:noProof/>
            <w:webHidden/>
          </w:rPr>
          <w:instrText xml:space="preserve"> PAGEREF _Toc230345260 \h </w:instrText>
        </w:r>
        <w:r>
          <w:rPr>
            <w:noProof/>
            <w:webHidden/>
          </w:rPr>
        </w:r>
        <w:r>
          <w:rPr>
            <w:noProof/>
            <w:webHidden/>
          </w:rPr>
          <w:fldChar w:fldCharType="separate"/>
        </w:r>
        <w:r>
          <w:rPr>
            <w:noProof/>
            <w:webHidden/>
          </w:rPr>
          <w:t>5</w:t>
        </w:r>
        <w:r>
          <w:rPr>
            <w:noProof/>
            <w:webHidden/>
          </w:rPr>
          <w:fldChar w:fldCharType="end"/>
        </w:r>
      </w:hyperlink>
    </w:p>
    <w:p w14:paraId="0AB2A773" w14:textId="5F2D4C47" w:rsidR="00632D2E" w:rsidRDefault="00632D2E">
      <w:pPr>
        <w:pStyle w:val="INNH2"/>
        <w:rPr>
          <w:rFonts w:asciiTheme="minorHAnsi" w:eastAsiaTheme="minorEastAsia" w:hAnsiTheme="minorHAnsi" w:cstheme="minorBidi"/>
          <w:noProof/>
          <w:kern w:val="2"/>
          <w:szCs w:val="24"/>
          <w14:ligatures w14:val="standardContextual"/>
        </w:rPr>
      </w:pPr>
      <w:hyperlink w:anchor="_Toc230345261" w:history="1">
        <w:r w:rsidRPr="007305F7">
          <w:rPr>
            <w:rStyle w:val="Hyperkobling"/>
            <w:noProof/>
          </w:rPr>
          <w:t>2.2</w:t>
        </w:r>
        <w:r>
          <w:rPr>
            <w:rFonts w:asciiTheme="minorHAnsi" w:eastAsiaTheme="minorEastAsia" w:hAnsiTheme="minorHAnsi" w:cstheme="minorBidi"/>
            <w:noProof/>
            <w:kern w:val="2"/>
            <w:szCs w:val="24"/>
            <w14:ligatures w14:val="standardContextual"/>
          </w:rPr>
          <w:tab/>
        </w:r>
        <w:r w:rsidRPr="007305F7">
          <w:rPr>
            <w:rStyle w:val="Hyperkobling"/>
            <w:noProof/>
          </w:rPr>
          <w:t>Språk</w:t>
        </w:r>
        <w:r>
          <w:rPr>
            <w:noProof/>
            <w:webHidden/>
          </w:rPr>
          <w:tab/>
        </w:r>
        <w:r>
          <w:rPr>
            <w:noProof/>
            <w:webHidden/>
          </w:rPr>
          <w:fldChar w:fldCharType="begin"/>
        </w:r>
        <w:r>
          <w:rPr>
            <w:noProof/>
            <w:webHidden/>
          </w:rPr>
          <w:instrText xml:space="preserve"> PAGEREF _Toc230345261 \h </w:instrText>
        </w:r>
        <w:r>
          <w:rPr>
            <w:noProof/>
            <w:webHidden/>
          </w:rPr>
        </w:r>
        <w:r>
          <w:rPr>
            <w:noProof/>
            <w:webHidden/>
          </w:rPr>
          <w:fldChar w:fldCharType="separate"/>
        </w:r>
        <w:r>
          <w:rPr>
            <w:noProof/>
            <w:webHidden/>
          </w:rPr>
          <w:t>5</w:t>
        </w:r>
        <w:r>
          <w:rPr>
            <w:noProof/>
            <w:webHidden/>
          </w:rPr>
          <w:fldChar w:fldCharType="end"/>
        </w:r>
      </w:hyperlink>
    </w:p>
    <w:p w14:paraId="02CE9D7B" w14:textId="517A6FE8" w:rsidR="00632D2E" w:rsidRDefault="00632D2E">
      <w:pPr>
        <w:pStyle w:val="INNH2"/>
        <w:rPr>
          <w:rFonts w:asciiTheme="minorHAnsi" w:eastAsiaTheme="minorEastAsia" w:hAnsiTheme="minorHAnsi" w:cstheme="minorBidi"/>
          <w:noProof/>
          <w:kern w:val="2"/>
          <w:szCs w:val="24"/>
          <w14:ligatures w14:val="standardContextual"/>
        </w:rPr>
      </w:pPr>
      <w:hyperlink w:anchor="_Toc230345262" w:history="1">
        <w:r w:rsidRPr="007305F7">
          <w:rPr>
            <w:rStyle w:val="Hyperkobling"/>
            <w:noProof/>
          </w:rPr>
          <w:t>2.3</w:t>
        </w:r>
        <w:r>
          <w:rPr>
            <w:rFonts w:asciiTheme="minorHAnsi" w:eastAsiaTheme="minorEastAsia" w:hAnsiTheme="minorHAnsi" w:cstheme="minorBidi"/>
            <w:noProof/>
            <w:kern w:val="2"/>
            <w:szCs w:val="24"/>
            <w14:ligatures w14:val="standardContextual"/>
          </w:rPr>
          <w:tab/>
        </w:r>
        <w:r w:rsidRPr="007305F7">
          <w:rPr>
            <w:rStyle w:val="Hyperkobling"/>
            <w:noProof/>
          </w:rPr>
          <w:t>Kommunikasjon</w:t>
        </w:r>
        <w:r>
          <w:rPr>
            <w:noProof/>
            <w:webHidden/>
          </w:rPr>
          <w:tab/>
        </w:r>
        <w:r>
          <w:rPr>
            <w:noProof/>
            <w:webHidden/>
          </w:rPr>
          <w:fldChar w:fldCharType="begin"/>
        </w:r>
        <w:r>
          <w:rPr>
            <w:noProof/>
            <w:webHidden/>
          </w:rPr>
          <w:instrText xml:space="preserve"> PAGEREF _Toc230345262 \h </w:instrText>
        </w:r>
        <w:r>
          <w:rPr>
            <w:noProof/>
            <w:webHidden/>
          </w:rPr>
        </w:r>
        <w:r>
          <w:rPr>
            <w:noProof/>
            <w:webHidden/>
          </w:rPr>
          <w:fldChar w:fldCharType="separate"/>
        </w:r>
        <w:r>
          <w:rPr>
            <w:noProof/>
            <w:webHidden/>
          </w:rPr>
          <w:t>5</w:t>
        </w:r>
        <w:r>
          <w:rPr>
            <w:noProof/>
            <w:webHidden/>
          </w:rPr>
          <w:fldChar w:fldCharType="end"/>
        </w:r>
      </w:hyperlink>
    </w:p>
    <w:p w14:paraId="4B7C1BB9" w14:textId="3D220A33" w:rsidR="00632D2E" w:rsidRDefault="00632D2E">
      <w:pPr>
        <w:pStyle w:val="INNH2"/>
        <w:rPr>
          <w:rFonts w:asciiTheme="minorHAnsi" w:eastAsiaTheme="minorEastAsia" w:hAnsiTheme="minorHAnsi" w:cstheme="minorBidi"/>
          <w:noProof/>
          <w:kern w:val="2"/>
          <w:szCs w:val="24"/>
          <w14:ligatures w14:val="standardContextual"/>
        </w:rPr>
      </w:pPr>
      <w:hyperlink w:anchor="_Toc230345263" w:history="1">
        <w:r w:rsidRPr="007305F7">
          <w:rPr>
            <w:rStyle w:val="Hyperkobling"/>
            <w:noProof/>
          </w:rPr>
          <w:t>2.4</w:t>
        </w:r>
        <w:r>
          <w:rPr>
            <w:rFonts w:asciiTheme="minorHAnsi" w:eastAsiaTheme="minorEastAsia" w:hAnsiTheme="minorHAnsi" w:cstheme="minorBidi"/>
            <w:noProof/>
            <w:kern w:val="2"/>
            <w:szCs w:val="24"/>
            <w14:ligatures w14:val="standardContextual"/>
          </w:rPr>
          <w:tab/>
        </w:r>
        <w:r w:rsidRPr="007305F7">
          <w:rPr>
            <w:rStyle w:val="Hyperkobling"/>
            <w:noProof/>
          </w:rPr>
          <w:t>Dokumentstruktur</w:t>
        </w:r>
        <w:r>
          <w:rPr>
            <w:noProof/>
            <w:webHidden/>
          </w:rPr>
          <w:tab/>
        </w:r>
        <w:r>
          <w:rPr>
            <w:noProof/>
            <w:webHidden/>
          </w:rPr>
          <w:fldChar w:fldCharType="begin"/>
        </w:r>
        <w:r>
          <w:rPr>
            <w:noProof/>
            <w:webHidden/>
          </w:rPr>
          <w:instrText xml:space="preserve"> PAGEREF _Toc230345263 \h </w:instrText>
        </w:r>
        <w:r>
          <w:rPr>
            <w:noProof/>
            <w:webHidden/>
          </w:rPr>
        </w:r>
        <w:r>
          <w:rPr>
            <w:noProof/>
            <w:webHidden/>
          </w:rPr>
          <w:fldChar w:fldCharType="separate"/>
        </w:r>
        <w:r>
          <w:rPr>
            <w:noProof/>
            <w:webHidden/>
          </w:rPr>
          <w:t>5</w:t>
        </w:r>
        <w:r>
          <w:rPr>
            <w:noProof/>
            <w:webHidden/>
          </w:rPr>
          <w:fldChar w:fldCharType="end"/>
        </w:r>
      </w:hyperlink>
    </w:p>
    <w:p w14:paraId="73407035" w14:textId="1120818F" w:rsidR="00632D2E" w:rsidRDefault="00632D2E">
      <w:pPr>
        <w:pStyle w:val="INNH2"/>
        <w:rPr>
          <w:rFonts w:asciiTheme="minorHAnsi" w:eastAsiaTheme="minorEastAsia" w:hAnsiTheme="minorHAnsi" w:cstheme="minorBidi"/>
          <w:noProof/>
          <w:kern w:val="2"/>
          <w:szCs w:val="24"/>
          <w14:ligatures w14:val="standardContextual"/>
        </w:rPr>
      </w:pPr>
      <w:hyperlink w:anchor="_Toc230345264" w:history="1">
        <w:r w:rsidRPr="007305F7">
          <w:rPr>
            <w:rStyle w:val="Hyperkobling"/>
            <w:noProof/>
          </w:rPr>
          <w:t>2.5</w:t>
        </w:r>
        <w:r>
          <w:rPr>
            <w:rFonts w:asciiTheme="minorHAnsi" w:eastAsiaTheme="minorEastAsia" w:hAnsiTheme="minorHAnsi" w:cstheme="minorBidi"/>
            <w:noProof/>
            <w:kern w:val="2"/>
            <w:szCs w:val="24"/>
            <w14:ligatures w14:val="standardContextual"/>
          </w:rPr>
          <w:tab/>
        </w:r>
        <w:r w:rsidRPr="007305F7">
          <w:rPr>
            <w:rStyle w:val="Hyperkobling"/>
            <w:noProof/>
          </w:rPr>
          <w:t>Korrigeringer, suppleringer eller endringer i anskaffelsesdokumentene</w:t>
        </w:r>
        <w:r>
          <w:rPr>
            <w:noProof/>
            <w:webHidden/>
          </w:rPr>
          <w:tab/>
        </w:r>
        <w:r>
          <w:rPr>
            <w:noProof/>
            <w:webHidden/>
          </w:rPr>
          <w:fldChar w:fldCharType="begin"/>
        </w:r>
        <w:r>
          <w:rPr>
            <w:noProof/>
            <w:webHidden/>
          </w:rPr>
          <w:instrText xml:space="preserve"> PAGEREF _Toc230345264 \h </w:instrText>
        </w:r>
        <w:r>
          <w:rPr>
            <w:noProof/>
            <w:webHidden/>
          </w:rPr>
        </w:r>
        <w:r>
          <w:rPr>
            <w:noProof/>
            <w:webHidden/>
          </w:rPr>
          <w:fldChar w:fldCharType="separate"/>
        </w:r>
        <w:r>
          <w:rPr>
            <w:noProof/>
            <w:webHidden/>
          </w:rPr>
          <w:t>6</w:t>
        </w:r>
        <w:r>
          <w:rPr>
            <w:noProof/>
            <w:webHidden/>
          </w:rPr>
          <w:fldChar w:fldCharType="end"/>
        </w:r>
      </w:hyperlink>
    </w:p>
    <w:p w14:paraId="0A1D9698" w14:textId="3A44F516" w:rsidR="00632D2E" w:rsidRDefault="00632D2E">
      <w:pPr>
        <w:pStyle w:val="INNH2"/>
        <w:rPr>
          <w:rFonts w:asciiTheme="minorHAnsi" w:eastAsiaTheme="minorEastAsia" w:hAnsiTheme="minorHAnsi" w:cstheme="minorBidi"/>
          <w:noProof/>
          <w:kern w:val="2"/>
          <w:szCs w:val="24"/>
          <w14:ligatures w14:val="standardContextual"/>
        </w:rPr>
      </w:pPr>
      <w:hyperlink w:anchor="_Toc230345265" w:history="1">
        <w:r w:rsidRPr="007305F7">
          <w:rPr>
            <w:rStyle w:val="Hyperkobling"/>
            <w:noProof/>
          </w:rPr>
          <w:t>2.6</w:t>
        </w:r>
        <w:r>
          <w:rPr>
            <w:rFonts w:asciiTheme="minorHAnsi" w:eastAsiaTheme="minorEastAsia" w:hAnsiTheme="minorHAnsi" w:cstheme="minorBidi"/>
            <w:noProof/>
            <w:kern w:val="2"/>
            <w:szCs w:val="24"/>
            <w14:ligatures w14:val="standardContextual"/>
          </w:rPr>
          <w:tab/>
        </w:r>
        <w:r w:rsidRPr="007305F7">
          <w:rPr>
            <w:rStyle w:val="Hyperkobling"/>
            <w:noProof/>
          </w:rPr>
          <w:t>Forhandlinger og avklaringer</w:t>
        </w:r>
        <w:r>
          <w:rPr>
            <w:noProof/>
            <w:webHidden/>
          </w:rPr>
          <w:tab/>
        </w:r>
        <w:r>
          <w:rPr>
            <w:noProof/>
            <w:webHidden/>
          </w:rPr>
          <w:fldChar w:fldCharType="begin"/>
        </w:r>
        <w:r>
          <w:rPr>
            <w:noProof/>
            <w:webHidden/>
          </w:rPr>
          <w:instrText xml:space="preserve"> PAGEREF _Toc230345265 \h </w:instrText>
        </w:r>
        <w:r>
          <w:rPr>
            <w:noProof/>
            <w:webHidden/>
          </w:rPr>
        </w:r>
        <w:r>
          <w:rPr>
            <w:noProof/>
            <w:webHidden/>
          </w:rPr>
          <w:fldChar w:fldCharType="separate"/>
        </w:r>
        <w:r>
          <w:rPr>
            <w:noProof/>
            <w:webHidden/>
          </w:rPr>
          <w:t>6</w:t>
        </w:r>
        <w:r>
          <w:rPr>
            <w:noProof/>
            <w:webHidden/>
          </w:rPr>
          <w:fldChar w:fldCharType="end"/>
        </w:r>
      </w:hyperlink>
    </w:p>
    <w:p w14:paraId="2C270A14" w14:textId="48FAF1A5" w:rsidR="00632D2E" w:rsidRDefault="00632D2E">
      <w:pPr>
        <w:pStyle w:val="INNH2"/>
        <w:rPr>
          <w:rFonts w:asciiTheme="minorHAnsi" w:eastAsiaTheme="minorEastAsia" w:hAnsiTheme="minorHAnsi" w:cstheme="minorBidi"/>
          <w:noProof/>
          <w:kern w:val="2"/>
          <w:szCs w:val="24"/>
          <w14:ligatures w14:val="standardContextual"/>
        </w:rPr>
      </w:pPr>
      <w:hyperlink w:anchor="_Toc230345266" w:history="1">
        <w:r w:rsidRPr="007305F7">
          <w:rPr>
            <w:rStyle w:val="Hyperkobling"/>
            <w:noProof/>
          </w:rPr>
          <w:t>2.7</w:t>
        </w:r>
        <w:r>
          <w:rPr>
            <w:rFonts w:asciiTheme="minorHAnsi" w:eastAsiaTheme="minorEastAsia" w:hAnsiTheme="minorHAnsi" w:cstheme="minorBidi"/>
            <w:noProof/>
            <w:kern w:val="2"/>
            <w:szCs w:val="24"/>
            <w14:ligatures w14:val="standardContextual"/>
          </w:rPr>
          <w:tab/>
        </w:r>
        <w:r w:rsidRPr="007305F7">
          <w:rPr>
            <w:rStyle w:val="Hyperkobling"/>
            <w:noProof/>
          </w:rPr>
          <w:t>Taushetsplikt</w:t>
        </w:r>
        <w:r>
          <w:rPr>
            <w:noProof/>
            <w:webHidden/>
          </w:rPr>
          <w:tab/>
        </w:r>
        <w:r>
          <w:rPr>
            <w:noProof/>
            <w:webHidden/>
          </w:rPr>
          <w:fldChar w:fldCharType="begin"/>
        </w:r>
        <w:r>
          <w:rPr>
            <w:noProof/>
            <w:webHidden/>
          </w:rPr>
          <w:instrText xml:space="preserve"> PAGEREF _Toc230345266 \h </w:instrText>
        </w:r>
        <w:r>
          <w:rPr>
            <w:noProof/>
            <w:webHidden/>
          </w:rPr>
        </w:r>
        <w:r>
          <w:rPr>
            <w:noProof/>
            <w:webHidden/>
          </w:rPr>
          <w:fldChar w:fldCharType="separate"/>
        </w:r>
        <w:r>
          <w:rPr>
            <w:noProof/>
            <w:webHidden/>
          </w:rPr>
          <w:t>6</w:t>
        </w:r>
        <w:r>
          <w:rPr>
            <w:noProof/>
            <w:webHidden/>
          </w:rPr>
          <w:fldChar w:fldCharType="end"/>
        </w:r>
      </w:hyperlink>
    </w:p>
    <w:p w14:paraId="70BA7854" w14:textId="6E46826B" w:rsidR="00632D2E" w:rsidRDefault="00632D2E">
      <w:pPr>
        <w:pStyle w:val="INNH2"/>
        <w:rPr>
          <w:rFonts w:asciiTheme="minorHAnsi" w:eastAsiaTheme="minorEastAsia" w:hAnsiTheme="minorHAnsi" w:cstheme="minorBidi"/>
          <w:noProof/>
          <w:kern w:val="2"/>
          <w:szCs w:val="24"/>
          <w14:ligatures w14:val="standardContextual"/>
        </w:rPr>
      </w:pPr>
      <w:hyperlink w:anchor="_Toc230345267" w:history="1">
        <w:r w:rsidRPr="007305F7">
          <w:rPr>
            <w:rStyle w:val="Hyperkobling"/>
            <w:noProof/>
          </w:rPr>
          <w:t>2.8</w:t>
        </w:r>
        <w:r>
          <w:rPr>
            <w:rFonts w:asciiTheme="minorHAnsi" w:eastAsiaTheme="minorEastAsia" w:hAnsiTheme="minorHAnsi" w:cstheme="minorBidi"/>
            <w:noProof/>
            <w:kern w:val="2"/>
            <w:szCs w:val="24"/>
            <w14:ligatures w14:val="standardContextual"/>
          </w:rPr>
          <w:tab/>
        </w:r>
        <w:r w:rsidRPr="007305F7">
          <w:rPr>
            <w:rStyle w:val="Hyperkobling"/>
            <w:noProof/>
          </w:rPr>
          <w:t>Konfidensialitet</w:t>
        </w:r>
        <w:r>
          <w:rPr>
            <w:noProof/>
            <w:webHidden/>
          </w:rPr>
          <w:tab/>
        </w:r>
        <w:r>
          <w:rPr>
            <w:noProof/>
            <w:webHidden/>
          </w:rPr>
          <w:fldChar w:fldCharType="begin"/>
        </w:r>
        <w:r>
          <w:rPr>
            <w:noProof/>
            <w:webHidden/>
          </w:rPr>
          <w:instrText xml:space="preserve"> PAGEREF _Toc230345267 \h </w:instrText>
        </w:r>
        <w:r>
          <w:rPr>
            <w:noProof/>
            <w:webHidden/>
          </w:rPr>
        </w:r>
        <w:r>
          <w:rPr>
            <w:noProof/>
            <w:webHidden/>
          </w:rPr>
          <w:fldChar w:fldCharType="separate"/>
        </w:r>
        <w:r>
          <w:rPr>
            <w:noProof/>
            <w:webHidden/>
          </w:rPr>
          <w:t>7</w:t>
        </w:r>
        <w:r>
          <w:rPr>
            <w:noProof/>
            <w:webHidden/>
          </w:rPr>
          <w:fldChar w:fldCharType="end"/>
        </w:r>
      </w:hyperlink>
    </w:p>
    <w:p w14:paraId="3CA73144" w14:textId="65BAFC79" w:rsidR="00632D2E" w:rsidRDefault="00632D2E">
      <w:pPr>
        <w:pStyle w:val="INNH2"/>
        <w:rPr>
          <w:rFonts w:asciiTheme="minorHAnsi" w:eastAsiaTheme="minorEastAsia" w:hAnsiTheme="minorHAnsi" w:cstheme="minorBidi"/>
          <w:noProof/>
          <w:kern w:val="2"/>
          <w:szCs w:val="24"/>
          <w14:ligatures w14:val="standardContextual"/>
        </w:rPr>
      </w:pPr>
      <w:hyperlink w:anchor="_Toc230345268" w:history="1">
        <w:r w:rsidRPr="007305F7">
          <w:rPr>
            <w:rStyle w:val="Hyperkobling"/>
            <w:noProof/>
          </w:rPr>
          <w:t>2.9</w:t>
        </w:r>
        <w:r>
          <w:rPr>
            <w:rFonts w:asciiTheme="minorHAnsi" w:eastAsiaTheme="minorEastAsia" w:hAnsiTheme="minorHAnsi" w:cstheme="minorBidi"/>
            <w:noProof/>
            <w:kern w:val="2"/>
            <w:szCs w:val="24"/>
            <w14:ligatures w14:val="standardContextual"/>
          </w:rPr>
          <w:tab/>
        </w:r>
        <w:r w:rsidRPr="007305F7">
          <w:rPr>
            <w:rStyle w:val="Hyperkobling"/>
            <w:noProof/>
          </w:rPr>
          <w:t>Kostnader i forbindelse med deltakelse i konkurransen</w:t>
        </w:r>
        <w:r>
          <w:rPr>
            <w:noProof/>
            <w:webHidden/>
          </w:rPr>
          <w:tab/>
        </w:r>
        <w:r>
          <w:rPr>
            <w:noProof/>
            <w:webHidden/>
          </w:rPr>
          <w:fldChar w:fldCharType="begin"/>
        </w:r>
        <w:r>
          <w:rPr>
            <w:noProof/>
            <w:webHidden/>
          </w:rPr>
          <w:instrText xml:space="preserve"> PAGEREF _Toc230345268 \h </w:instrText>
        </w:r>
        <w:r>
          <w:rPr>
            <w:noProof/>
            <w:webHidden/>
          </w:rPr>
        </w:r>
        <w:r>
          <w:rPr>
            <w:noProof/>
            <w:webHidden/>
          </w:rPr>
          <w:fldChar w:fldCharType="separate"/>
        </w:r>
        <w:r>
          <w:rPr>
            <w:noProof/>
            <w:webHidden/>
          </w:rPr>
          <w:t>7</w:t>
        </w:r>
        <w:r>
          <w:rPr>
            <w:noProof/>
            <w:webHidden/>
          </w:rPr>
          <w:fldChar w:fldCharType="end"/>
        </w:r>
      </w:hyperlink>
    </w:p>
    <w:p w14:paraId="7519D631" w14:textId="038F54FA" w:rsidR="00632D2E" w:rsidRDefault="00632D2E">
      <w:pPr>
        <w:pStyle w:val="INNH2"/>
        <w:rPr>
          <w:rFonts w:asciiTheme="minorHAnsi" w:eastAsiaTheme="minorEastAsia" w:hAnsiTheme="minorHAnsi" w:cstheme="minorBidi"/>
          <w:noProof/>
          <w:kern w:val="2"/>
          <w:szCs w:val="24"/>
          <w14:ligatures w14:val="standardContextual"/>
        </w:rPr>
      </w:pPr>
      <w:hyperlink w:anchor="_Toc230345269" w:history="1">
        <w:r w:rsidRPr="007305F7">
          <w:rPr>
            <w:rStyle w:val="Hyperkobling"/>
            <w:noProof/>
          </w:rPr>
          <w:t>2.10</w:t>
        </w:r>
        <w:r>
          <w:rPr>
            <w:rFonts w:asciiTheme="minorHAnsi" w:eastAsiaTheme="minorEastAsia" w:hAnsiTheme="minorHAnsi" w:cstheme="minorBidi"/>
            <w:noProof/>
            <w:kern w:val="2"/>
            <w:szCs w:val="24"/>
            <w14:ligatures w14:val="standardContextual"/>
          </w:rPr>
          <w:tab/>
        </w:r>
        <w:r w:rsidRPr="007305F7">
          <w:rPr>
            <w:rStyle w:val="Hyperkobling"/>
            <w:noProof/>
          </w:rPr>
          <w:t>Underleverandører</w:t>
        </w:r>
        <w:r>
          <w:rPr>
            <w:noProof/>
            <w:webHidden/>
          </w:rPr>
          <w:tab/>
        </w:r>
        <w:r>
          <w:rPr>
            <w:noProof/>
            <w:webHidden/>
          </w:rPr>
          <w:fldChar w:fldCharType="begin"/>
        </w:r>
        <w:r>
          <w:rPr>
            <w:noProof/>
            <w:webHidden/>
          </w:rPr>
          <w:instrText xml:space="preserve"> PAGEREF _Toc230345269 \h </w:instrText>
        </w:r>
        <w:r>
          <w:rPr>
            <w:noProof/>
            <w:webHidden/>
          </w:rPr>
        </w:r>
        <w:r>
          <w:rPr>
            <w:noProof/>
            <w:webHidden/>
          </w:rPr>
          <w:fldChar w:fldCharType="separate"/>
        </w:r>
        <w:r>
          <w:rPr>
            <w:noProof/>
            <w:webHidden/>
          </w:rPr>
          <w:t>7</w:t>
        </w:r>
        <w:r>
          <w:rPr>
            <w:noProof/>
            <w:webHidden/>
          </w:rPr>
          <w:fldChar w:fldCharType="end"/>
        </w:r>
      </w:hyperlink>
    </w:p>
    <w:p w14:paraId="7B3B037E" w14:textId="36EF4D39" w:rsidR="00632D2E" w:rsidRDefault="00632D2E">
      <w:pPr>
        <w:pStyle w:val="INNH2"/>
        <w:rPr>
          <w:rFonts w:asciiTheme="minorHAnsi" w:eastAsiaTheme="minorEastAsia" w:hAnsiTheme="minorHAnsi" w:cstheme="minorBidi"/>
          <w:noProof/>
          <w:kern w:val="2"/>
          <w:szCs w:val="24"/>
          <w14:ligatures w14:val="standardContextual"/>
        </w:rPr>
      </w:pPr>
      <w:hyperlink w:anchor="_Toc230345270" w:history="1">
        <w:r w:rsidRPr="007305F7">
          <w:rPr>
            <w:rStyle w:val="Hyperkobling"/>
            <w:noProof/>
          </w:rPr>
          <w:t>2.11</w:t>
        </w:r>
        <w:r>
          <w:rPr>
            <w:rFonts w:asciiTheme="minorHAnsi" w:eastAsiaTheme="minorEastAsia" w:hAnsiTheme="minorHAnsi" w:cstheme="minorBidi"/>
            <w:noProof/>
            <w:kern w:val="2"/>
            <w:szCs w:val="24"/>
            <w14:ligatures w14:val="standardContextual"/>
          </w:rPr>
          <w:tab/>
        </w:r>
        <w:r w:rsidRPr="007305F7">
          <w:rPr>
            <w:rStyle w:val="Hyperkobling"/>
            <w:noProof/>
          </w:rPr>
          <w:t>Seriøsitetskrav</w:t>
        </w:r>
        <w:r>
          <w:rPr>
            <w:noProof/>
            <w:webHidden/>
          </w:rPr>
          <w:tab/>
        </w:r>
        <w:r>
          <w:rPr>
            <w:noProof/>
            <w:webHidden/>
          </w:rPr>
          <w:fldChar w:fldCharType="begin"/>
        </w:r>
        <w:r>
          <w:rPr>
            <w:noProof/>
            <w:webHidden/>
          </w:rPr>
          <w:instrText xml:space="preserve"> PAGEREF _Toc230345270 \h </w:instrText>
        </w:r>
        <w:r>
          <w:rPr>
            <w:noProof/>
            <w:webHidden/>
          </w:rPr>
        </w:r>
        <w:r>
          <w:rPr>
            <w:noProof/>
            <w:webHidden/>
          </w:rPr>
          <w:fldChar w:fldCharType="separate"/>
        </w:r>
        <w:r>
          <w:rPr>
            <w:noProof/>
            <w:webHidden/>
          </w:rPr>
          <w:t>7</w:t>
        </w:r>
        <w:r>
          <w:rPr>
            <w:noProof/>
            <w:webHidden/>
          </w:rPr>
          <w:fldChar w:fldCharType="end"/>
        </w:r>
      </w:hyperlink>
    </w:p>
    <w:p w14:paraId="2201F5FB" w14:textId="5D2E500B" w:rsidR="00632D2E" w:rsidRDefault="00632D2E">
      <w:pPr>
        <w:pStyle w:val="INNH2"/>
        <w:rPr>
          <w:rFonts w:asciiTheme="minorHAnsi" w:eastAsiaTheme="minorEastAsia" w:hAnsiTheme="minorHAnsi" w:cstheme="minorBidi"/>
          <w:noProof/>
          <w:kern w:val="2"/>
          <w:szCs w:val="24"/>
          <w14:ligatures w14:val="standardContextual"/>
        </w:rPr>
      </w:pPr>
      <w:hyperlink w:anchor="_Toc230345271" w:history="1">
        <w:r w:rsidRPr="007305F7">
          <w:rPr>
            <w:rStyle w:val="Hyperkobling"/>
            <w:noProof/>
          </w:rPr>
          <w:t>2.12</w:t>
        </w:r>
        <w:r>
          <w:rPr>
            <w:rFonts w:asciiTheme="minorHAnsi" w:eastAsiaTheme="minorEastAsia" w:hAnsiTheme="minorHAnsi" w:cstheme="minorBidi"/>
            <w:noProof/>
            <w:kern w:val="2"/>
            <w:szCs w:val="24"/>
            <w14:ligatures w14:val="standardContextual"/>
          </w:rPr>
          <w:tab/>
        </w:r>
        <w:r w:rsidRPr="007305F7">
          <w:rPr>
            <w:rStyle w:val="Hyperkobling"/>
            <w:noProof/>
          </w:rPr>
          <w:t>Tilbudskonferanse / befaring /referansebesøk</w:t>
        </w:r>
        <w:r>
          <w:rPr>
            <w:noProof/>
            <w:webHidden/>
          </w:rPr>
          <w:tab/>
        </w:r>
        <w:r>
          <w:rPr>
            <w:noProof/>
            <w:webHidden/>
          </w:rPr>
          <w:fldChar w:fldCharType="begin"/>
        </w:r>
        <w:r>
          <w:rPr>
            <w:noProof/>
            <w:webHidden/>
          </w:rPr>
          <w:instrText xml:space="preserve"> PAGEREF _Toc230345271 \h </w:instrText>
        </w:r>
        <w:r>
          <w:rPr>
            <w:noProof/>
            <w:webHidden/>
          </w:rPr>
        </w:r>
        <w:r>
          <w:rPr>
            <w:noProof/>
            <w:webHidden/>
          </w:rPr>
          <w:fldChar w:fldCharType="separate"/>
        </w:r>
        <w:r>
          <w:rPr>
            <w:noProof/>
            <w:webHidden/>
          </w:rPr>
          <w:t>7</w:t>
        </w:r>
        <w:r>
          <w:rPr>
            <w:noProof/>
            <w:webHidden/>
          </w:rPr>
          <w:fldChar w:fldCharType="end"/>
        </w:r>
      </w:hyperlink>
    </w:p>
    <w:p w14:paraId="404665BE" w14:textId="20C635C5"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72" w:history="1">
        <w:r w:rsidRPr="007305F7">
          <w:rPr>
            <w:rStyle w:val="Hyperkobling"/>
            <w:noProof/>
          </w:rPr>
          <w:t>3</w:t>
        </w:r>
        <w:r>
          <w:rPr>
            <w:rFonts w:asciiTheme="minorHAnsi" w:eastAsiaTheme="minorEastAsia" w:hAnsiTheme="minorHAnsi" w:cstheme="minorBidi"/>
            <w:noProof/>
            <w:kern w:val="2"/>
            <w:sz w:val="24"/>
            <w:szCs w:val="24"/>
            <w14:ligatures w14:val="standardContextual"/>
          </w:rPr>
          <w:tab/>
        </w:r>
        <w:r w:rsidRPr="007305F7">
          <w:rPr>
            <w:rStyle w:val="Hyperkobling"/>
            <w:noProof/>
          </w:rPr>
          <w:t>Frister og fremdriftsplan</w:t>
        </w:r>
        <w:r>
          <w:rPr>
            <w:noProof/>
            <w:webHidden/>
          </w:rPr>
          <w:tab/>
        </w:r>
        <w:r>
          <w:rPr>
            <w:noProof/>
            <w:webHidden/>
          </w:rPr>
          <w:fldChar w:fldCharType="begin"/>
        </w:r>
        <w:r>
          <w:rPr>
            <w:noProof/>
            <w:webHidden/>
          </w:rPr>
          <w:instrText xml:space="preserve"> PAGEREF _Toc230345272 \h </w:instrText>
        </w:r>
        <w:r>
          <w:rPr>
            <w:noProof/>
            <w:webHidden/>
          </w:rPr>
        </w:r>
        <w:r>
          <w:rPr>
            <w:noProof/>
            <w:webHidden/>
          </w:rPr>
          <w:fldChar w:fldCharType="separate"/>
        </w:r>
        <w:r>
          <w:rPr>
            <w:noProof/>
            <w:webHidden/>
          </w:rPr>
          <w:t>7</w:t>
        </w:r>
        <w:r>
          <w:rPr>
            <w:noProof/>
            <w:webHidden/>
          </w:rPr>
          <w:fldChar w:fldCharType="end"/>
        </w:r>
      </w:hyperlink>
    </w:p>
    <w:p w14:paraId="67B9EF68" w14:textId="5C33CBCB" w:rsidR="00632D2E" w:rsidRDefault="00632D2E">
      <w:pPr>
        <w:pStyle w:val="INNH2"/>
        <w:rPr>
          <w:rFonts w:asciiTheme="minorHAnsi" w:eastAsiaTheme="minorEastAsia" w:hAnsiTheme="minorHAnsi" w:cstheme="minorBidi"/>
          <w:noProof/>
          <w:kern w:val="2"/>
          <w:szCs w:val="24"/>
          <w14:ligatures w14:val="standardContextual"/>
        </w:rPr>
      </w:pPr>
      <w:hyperlink w:anchor="_Toc230345273" w:history="1">
        <w:r w:rsidRPr="007305F7">
          <w:rPr>
            <w:rStyle w:val="Hyperkobling"/>
            <w:noProof/>
          </w:rPr>
          <w:t>3.1</w:t>
        </w:r>
        <w:r>
          <w:rPr>
            <w:rFonts w:asciiTheme="minorHAnsi" w:eastAsiaTheme="minorEastAsia" w:hAnsiTheme="minorHAnsi" w:cstheme="minorBidi"/>
            <w:noProof/>
            <w:kern w:val="2"/>
            <w:szCs w:val="24"/>
            <w14:ligatures w14:val="standardContextual"/>
          </w:rPr>
          <w:tab/>
        </w:r>
        <w:r w:rsidRPr="007305F7">
          <w:rPr>
            <w:rStyle w:val="Hyperkobling"/>
            <w:noProof/>
          </w:rPr>
          <w:t>Frist for å levere tilbud</w:t>
        </w:r>
        <w:r>
          <w:rPr>
            <w:noProof/>
            <w:webHidden/>
          </w:rPr>
          <w:tab/>
        </w:r>
        <w:r>
          <w:rPr>
            <w:noProof/>
            <w:webHidden/>
          </w:rPr>
          <w:fldChar w:fldCharType="begin"/>
        </w:r>
        <w:r>
          <w:rPr>
            <w:noProof/>
            <w:webHidden/>
          </w:rPr>
          <w:instrText xml:space="preserve"> PAGEREF _Toc230345273 \h </w:instrText>
        </w:r>
        <w:r>
          <w:rPr>
            <w:noProof/>
            <w:webHidden/>
          </w:rPr>
        </w:r>
        <w:r>
          <w:rPr>
            <w:noProof/>
            <w:webHidden/>
          </w:rPr>
          <w:fldChar w:fldCharType="separate"/>
        </w:r>
        <w:r>
          <w:rPr>
            <w:noProof/>
            <w:webHidden/>
          </w:rPr>
          <w:t>7</w:t>
        </w:r>
        <w:r>
          <w:rPr>
            <w:noProof/>
            <w:webHidden/>
          </w:rPr>
          <w:fldChar w:fldCharType="end"/>
        </w:r>
      </w:hyperlink>
    </w:p>
    <w:p w14:paraId="63224A43" w14:textId="7DA57485" w:rsidR="00632D2E" w:rsidRDefault="00632D2E">
      <w:pPr>
        <w:pStyle w:val="INNH2"/>
        <w:rPr>
          <w:rFonts w:asciiTheme="minorHAnsi" w:eastAsiaTheme="minorEastAsia" w:hAnsiTheme="minorHAnsi" w:cstheme="minorBidi"/>
          <w:noProof/>
          <w:kern w:val="2"/>
          <w:szCs w:val="24"/>
          <w14:ligatures w14:val="standardContextual"/>
        </w:rPr>
      </w:pPr>
      <w:hyperlink w:anchor="_Toc230345274" w:history="1">
        <w:r w:rsidRPr="007305F7">
          <w:rPr>
            <w:rStyle w:val="Hyperkobling"/>
            <w:noProof/>
          </w:rPr>
          <w:t>3.2</w:t>
        </w:r>
        <w:r>
          <w:rPr>
            <w:rFonts w:asciiTheme="minorHAnsi" w:eastAsiaTheme="minorEastAsia" w:hAnsiTheme="minorHAnsi" w:cstheme="minorBidi"/>
            <w:noProof/>
            <w:kern w:val="2"/>
            <w:szCs w:val="24"/>
            <w14:ligatures w14:val="standardContextual"/>
          </w:rPr>
          <w:tab/>
        </w:r>
        <w:r w:rsidRPr="007305F7">
          <w:rPr>
            <w:rStyle w:val="Hyperkobling"/>
            <w:noProof/>
          </w:rPr>
          <w:t>Tentativ fremdriftsplan</w:t>
        </w:r>
        <w:r>
          <w:rPr>
            <w:noProof/>
            <w:webHidden/>
          </w:rPr>
          <w:tab/>
        </w:r>
        <w:r>
          <w:rPr>
            <w:noProof/>
            <w:webHidden/>
          </w:rPr>
          <w:fldChar w:fldCharType="begin"/>
        </w:r>
        <w:r>
          <w:rPr>
            <w:noProof/>
            <w:webHidden/>
          </w:rPr>
          <w:instrText xml:space="preserve"> PAGEREF _Toc230345274 \h </w:instrText>
        </w:r>
        <w:r>
          <w:rPr>
            <w:noProof/>
            <w:webHidden/>
          </w:rPr>
        </w:r>
        <w:r>
          <w:rPr>
            <w:noProof/>
            <w:webHidden/>
          </w:rPr>
          <w:fldChar w:fldCharType="separate"/>
        </w:r>
        <w:r>
          <w:rPr>
            <w:noProof/>
            <w:webHidden/>
          </w:rPr>
          <w:t>7</w:t>
        </w:r>
        <w:r>
          <w:rPr>
            <w:noProof/>
            <w:webHidden/>
          </w:rPr>
          <w:fldChar w:fldCharType="end"/>
        </w:r>
      </w:hyperlink>
    </w:p>
    <w:p w14:paraId="3587D23E" w14:textId="34CEB4DB"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75" w:history="1">
        <w:r w:rsidRPr="007305F7">
          <w:rPr>
            <w:rStyle w:val="Hyperkobling"/>
            <w:noProof/>
          </w:rPr>
          <w:t>4</w:t>
        </w:r>
        <w:r>
          <w:rPr>
            <w:rFonts w:asciiTheme="minorHAnsi" w:eastAsiaTheme="minorEastAsia" w:hAnsiTheme="minorHAnsi" w:cstheme="minorBidi"/>
            <w:noProof/>
            <w:kern w:val="2"/>
            <w:sz w:val="24"/>
            <w:szCs w:val="24"/>
            <w14:ligatures w14:val="standardContextual"/>
          </w:rPr>
          <w:tab/>
        </w:r>
        <w:r w:rsidRPr="007305F7">
          <w:rPr>
            <w:rStyle w:val="Hyperkobling"/>
            <w:noProof/>
          </w:rPr>
          <w:t>Tilbudet</w:t>
        </w:r>
        <w:r>
          <w:rPr>
            <w:noProof/>
            <w:webHidden/>
          </w:rPr>
          <w:tab/>
        </w:r>
        <w:r>
          <w:rPr>
            <w:noProof/>
            <w:webHidden/>
          </w:rPr>
          <w:fldChar w:fldCharType="begin"/>
        </w:r>
        <w:r>
          <w:rPr>
            <w:noProof/>
            <w:webHidden/>
          </w:rPr>
          <w:instrText xml:space="preserve"> PAGEREF _Toc230345275 \h </w:instrText>
        </w:r>
        <w:r>
          <w:rPr>
            <w:noProof/>
            <w:webHidden/>
          </w:rPr>
        </w:r>
        <w:r>
          <w:rPr>
            <w:noProof/>
            <w:webHidden/>
          </w:rPr>
          <w:fldChar w:fldCharType="separate"/>
        </w:r>
        <w:r>
          <w:rPr>
            <w:noProof/>
            <w:webHidden/>
          </w:rPr>
          <w:t>8</w:t>
        </w:r>
        <w:r>
          <w:rPr>
            <w:noProof/>
            <w:webHidden/>
          </w:rPr>
          <w:fldChar w:fldCharType="end"/>
        </w:r>
      </w:hyperlink>
    </w:p>
    <w:p w14:paraId="36996F90" w14:textId="1CB24B58" w:rsidR="00632D2E" w:rsidRDefault="00632D2E">
      <w:pPr>
        <w:pStyle w:val="INNH2"/>
        <w:rPr>
          <w:rFonts w:asciiTheme="minorHAnsi" w:eastAsiaTheme="minorEastAsia" w:hAnsiTheme="minorHAnsi" w:cstheme="minorBidi"/>
          <w:noProof/>
          <w:kern w:val="2"/>
          <w:szCs w:val="24"/>
          <w14:ligatures w14:val="standardContextual"/>
        </w:rPr>
      </w:pPr>
      <w:hyperlink w:anchor="_Toc230345276" w:history="1">
        <w:r w:rsidRPr="007305F7">
          <w:rPr>
            <w:rStyle w:val="Hyperkobling"/>
            <w:noProof/>
          </w:rPr>
          <w:t>4.1</w:t>
        </w:r>
        <w:r>
          <w:rPr>
            <w:rFonts w:asciiTheme="minorHAnsi" w:eastAsiaTheme="minorEastAsia" w:hAnsiTheme="minorHAnsi" w:cstheme="minorBidi"/>
            <w:noProof/>
            <w:kern w:val="2"/>
            <w:szCs w:val="24"/>
            <w14:ligatures w14:val="standardContextual"/>
          </w:rPr>
          <w:tab/>
        </w:r>
        <w:r w:rsidRPr="007305F7">
          <w:rPr>
            <w:rStyle w:val="Hyperkobling"/>
            <w:noProof/>
          </w:rPr>
          <w:t>Innlevering av tilbud</w:t>
        </w:r>
        <w:r>
          <w:rPr>
            <w:noProof/>
            <w:webHidden/>
          </w:rPr>
          <w:tab/>
        </w:r>
        <w:r>
          <w:rPr>
            <w:noProof/>
            <w:webHidden/>
          </w:rPr>
          <w:fldChar w:fldCharType="begin"/>
        </w:r>
        <w:r>
          <w:rPr>
            <w:noProof/>
            <w:webHidden/>
          </w:rPr>
          <w:instrText xml:space="preserve"> PAGEREF _Toc230345276 \h </w:instrText>
        </w:r>
        <w:r>
          <w:rPr>
            <w:noProof/>
            <w:webHidden/>
          </w:rPr>
        </w:r>
        <w:r>
          <w:rPr>
            <w:noProof/>
            <w:webHidden/>
          </w:rPr>
          <w:fldChar w:fldCharType="separate"/>
        </w:r>
        <w:r>
          <w:rPr>
            <w:noProof/>
            <w:webHidden/>
          </w:rPr>
          <w:t>8</w:t>
        </w:r>
        <w:r>
          <w:rPr>
            <w:noProof/>
            <w:webHidden/>
          </w:rPr>
          <w:fldChar w:fldCharType="end"/>
        </w:r>
      </w:hyperlink>
    </w:p>
    <w:p w14:paraId="3759B563" w14:textId="6CF75A07" w:rsidR="00632D2E" w:rsidRDefault="00632D2E">
      <w:pPr>
        <w:pStyle w:val="INNH2"/>
        <w:rPr>
          <w:rFonts w:asciiTheme="minorHAnsi" w:eastAsiaTheme="minorEastAsia" w:hAnsiTheme="minorHAnsi" w:cstheme="minorBidi"/>
          <w:noProof/>
          <w:kern w:val="2"/>
          <w:szCs w:val="24"/>
          <w14:ligatures w14:val="standardContextual"/>
        </w:rPr>
      </w:pPr>
      <w:hyperlink w:anchor="_Toc230345277" w:history="1">
        <w:r w:rsidRPr="007305F7">
          <w:rPr>
            <w:rStyle w:val="Hyperkobling"/>
            <w:noProof/>
          </w:rPr>
          <w:t>4.2</w:t>
        </w:r>
        <w:r>
          <w:rPr>
            <w:rFonts w:asciiTheme="minorHAnsi" w:eastAsiaTheme="minorEastAsia" w:hAnsiTheme="minorHAnsi" w:cstheme="minorBidi"/>
            <w:noProof/>
            <w:kern w:val="2"/>
            <w:szCs w:val="24"/>
            <w14:ligatures w14:val="standardContextual"/>
          </w:rPr>
          <w:tab/>
        </w:r>
        <w:r w:rsidRPr="007305F7">
          <w:rPr>
            <w:rStyle w:val="Hyperkobling"/>
            <w:noProof/>
          </w:rPr>
          <w:t>Innholdet i tilbudet</w:t>
        </w:r>
        <w:r>
          <w:rPr>
            <w:noProof/>
            <w:webHidden/>
          </w:rPr>
          <w:tab/>
        </w:r>
        <w:r>
          <w:rPr>
            <w:noProof/>
            <w:webHidden/>
          </w:rPr>
          <w:fldChar w:fldCharType="begin"/>
        </w:r>
        <w:r>
          <w:rPr>
            <w:noProof/>
            <w:webHidden/>
          </w:rPr>
          <w:instrText xml:space="preserve"> PAGEREF _Toc230345277 \h </w:instrText>
        </w:r>
        <w:r>
          <w:rPr>
            <w:noProof/>
            <w:webHidden/>
          </w:rPr>
        </w:r>
        <w:r>
          <w:rPr>
            <w:noProof/>
            <w:webHidden/>
          </w:rPr>
          <w:fldChar w:fldCharType="separate"/>
        </w:r>
        <w:r>
          <w:rPr>
            <w:noProof/>
            <w:webHidden/>
          </w:rPr>
          <w:t>8</w:t>
        </w:r>
        <w:r>
          <w:rPr>
            <w:noProof/>
            <w:webHidden/>
          </w:rPr>
          <w:fldChar w:fldCharType="end"/>
        </w:r>
      </w:hyperlink>
    </w:p>
    <w:p w14:paraId="07907B26" w14:textId="54189523" w:rsidR="00632D2E" w:rsidRDefault="00632D2E">
      <w:pPr>
        <w:pStyle w:val="INNH2"/>
        <w:rPr>
          <w:rFonts w:asciiTheme="minorHAnsi" w:eastAsiaTheme="minorEastAsia" w:hAnsiTheme="minorHAnsi" w:cstheme="minorBidi"/>
          <w:noProof/>
          <w:kern w:val="2"/>
          <w:szCs w:val="24"/>
          <w14:ligatures w14:val="standardContextual"/>
        </w:rPr>
      </w:pPr>
      <w:hyperlink w:anchor="_Toc230345278" w:history="1">
        <w:r w:rsidRPr="007305F7">
          <w:rPr>
            <w:rStyle w:val="Hyperkobling"/>
            <w:noProof/>
          </w:rPr>
          <w:t>4.3</w:t>
        </w:r>
        <w:r>
          <w:rPr>
            <w:rFonts w:asciiTheme="minorHAnsi" w:eastAsiaTheme="minorEastAsia" w:hAnsiTheme="minorHAnsi" w:cstheme="minorBidi"/>
            <w:noProof/>
            <w:kern w:val="2"/>
            <w:szCs w:val="24"/>
            <w14:ligatures w14:val="standardContextual"/>
          </w:rPr>
          <w:tab/>
        </w:r>
        <w:r w:rsidRPr="007305F7">
          <w:rPr>
            <w:rStyle w:val="Hyperkobling"/>
            <w:noProof/>
          </w:rPr>
          <w:t>Vedståelsesfrist for tilbudet</w:t>
        </w:r>
        <w:r>
          <w:rPr>
            <w:noProof/>
            <w:webHidden/>
          </w:rPr>
          <w:tab/>
        </w:r>
        <w:r>
          <w:rPr>
            <w:noProof/>
            <w:webHidden/>
          </w:rPr>
          <w:fldChar w:fldCharType="begin"/>
        </w:r>
        <w:r>
          <w:rPr>
            <w:noProof/>
            <w:webHidden/>
          </w:rPr>
          <w:instrText xml:space="preserve"> PAGEREF _Toc230345278 \h </w:instrText>
        </w:r>
        <w:r>
          <w:rPr>
            <w:noProof/>
            <w:webHidden/>
          </w:rPr>
        </w:r>
        <w:r>
          <w:rPr>
            <w:noProof/>
            <w:webHidden/>
          </w:rPr>
          <w:fldChar w:fldCharType="separate"/>
        </w:r>
        <w:r>
          <w:rPr>
            <w:noProof/>
            <w:webHidden/>
          </w:rPr>
          <w:t>8</w:t>
        </w:r>
        <w:r>
          <w:rPr>
            <w:noProof/>
            <w:webHidden/>
          </w:rPr>
          <w:fldChar w:fldCharType="end"/>
        </w:r>
      </w:hyperlink>
    </w:p>
    <w:p w14:paraId="4CD10EA9" w14:textId="7919E82D" w:rsidR="00632D2E" w:rsidRDefault="00632D2E">
      <w:pPr>
        <w:pStyle w:val="INNH2"/>
        <w:rPr>
          <w:rFonts w:asciiTheme="minorHAnsi" w:eastAsiaTheme="minorEastAsia" w:hAnsiTheme="minorHAnsi" w:cstheme="minorBidi"/>
          <w:noProof/>
          <w:kern w:val="2"/>
          <w:szCs w:val="24"/>
          <w14:ligatures w14:val="standardContextual"/>
        </w:rPr>
      </w:pPr>
      <w:hyperlink w:anchor="_Toc230345279" w:history="1">
        <w:r w:rsidRPr="007305F7">
          <w:rPr>
            <w:rStyle w:val="Hyperkobling"/>
            <w:noProof/>
          </w:rPr>
          <w:t>4.4</w:t>
        </w:r>
        <w:r>
          <w:rPr>
            <w:rFonts w:asciiTheme="minorHAnsi" w:eastAsiaTheme="minorEastAsia" w:hAnsiTheme="minorHAnsi" w:cstheme="minorBidi"/>
            <w:noProof/>
            <w:kern w:val="2"/>
            <w:szCs w:val="24"/>
            <w14:ligatures w14:val="standardContextual"/>
          </w:rPr>
          <w:tab/>
        </w:r>
        <w:r w:rsidRPr="007305F7">
          <w:rPr>
            <w:rStyle w:val="Hyperkobling"/>
            <w:noProof/>
          </w:rPr>
          <w:t>Tilbud på deler av konkurransen</w:t>
        </w:r>
        <w:r>
          <w:rPr>
            <w:noProof/>
            <w:webHidden/>
          </w:rPr>
          <w:tab/>
        </w:r>
        <w:r>
          <w:rPr>
            <w:noProof/>
            <w:webHidden/>
          </w:rPr>
          <w:fldChar w:fldCharType="begin"/>
        </w:r>
        <w:r>
          <w:rPr>
            <w:noProof/>
            <w:webHidden/>
          </w:rPr>
          <w:instrText xml:space="preserve"> PAGEREF _Toc230345279 \h </w:instrText>
        </w:r>
        <w:r>
          <w:rPr>
            <w:noProof/>
            <w:webHidden/>
          </w:rPr>
        </w:r>
        <w:r>
          <w:rPr>
            <w:noProof/>
            <w:webHidden/>
          </w:rPr>
          <w:fldChar w:fldCharType="separate"/>
        </w:r>
        <w:r>
          <w:rPr>
            <w:noProof/>
            <w:webHidden/>
          </w:rPr>
          <w:t>9</w:t>
        </w:r>
        <w:r>
          <w:rPr>
            <w:noProof/>
            <w:webHidden/>
          </w:rPr>
          <w:fldChar w:fldCharType="end"/>
        </w:r>
      </w:hyperlink>
    </w:p>
    <w:p w14:paraId="0B2C4988" w14:textId="2CC804E8" w:rsidR="00632D2E" w:rsidRDefault="00632D2E">
      <w:pPr>
        <w:pStyle w:val="INNH2"/>
        <w:rPr>
          <w:rFonts w:asciiTheme="minorHAnsi" w:eastAsiaTheme="minorEastAsia" w:hAnsiTheme="minorHAnsi" w:cstheme="minorBidi"/>
          <w:noProof/>
          <w:kern w:val="2"/>
          <w:szCs w:val="24"/>
          <w14:ligatures w14:val="standardContextual"/>
        </w:rPr>
      </w:pPr>
      <w:hyperlink w:anchor="_Toc230345280" w:history="1">
        <w:r w:rsidRPr="007305F7">
          <w:rPr>
            <w:rStyle w:val="Hyperkobling"/>
            <w:noProof/>
          </w:rPr>
          <w:t>4.5</w:t>
        </w:r>
        <w:r>
          <w:rPr>
            <w:rFonts w:asciiTheme="minorHAnsi" w:eastAsiaTheme="minorEastAsia" w:hAnsiTheme="minorHAnsi" w:cstheme="minorBidi"/>
            <w:noProof/>
            <w:kern w:val="2"/>
            <w:szCs w:val="24"/>
            <w14:ligatures w14:val="standardContextual"/>
          </w:rPr>
          <w:tab/>
        </w:r>
        <w:r w:rsidRPr="007305F7">
          <w:rPr>
            <w:rStyle w:val="Hyperkobling"/>
            <w:noProof/>
          </w:rPr>
          <w:t>Parallelle tilbud</w:t>
        </w:r>
        <w:r>
          <w:rPr>
            <w:noProof/>
            <w:webHidden/>
          </w:rPr>
          <w:tab/>
        </w:r>
        <w:r>
          <w:rPr>
            <w:noProof/>
            <w:webHidden/>
          </w:rPr>
          <w:fldChar w:fldCharType="begin"/>
        </w:r>
        <w:r>
          <w:rPr>
            <w:noProof/>
            <w:webHidden/>
          </w:rPr>
          <w:instrText xml:space="preserve"> PAGEREF _Toc230345280 \h </w:instrText>
        </w:r>
        <w:r>
          <w:rPr>
            <w:noProof/>
            <w:webHidden/>
          </w:rPr>
        </w:r>
        <w:r>
          <w:rPr>
            <w:noProof/>
            <w:webHidden/>
          </w:rPr>
          <w:fldChar w:fldCharType="separate"/>
        </w:r>
        <w:r>
          <w:rPr>
            <w:noProof/>
            <w:webHidden/>
          </w:rPr>
          <w:t>9</w:t>
        </w:r>
        <w:r>
          <w:rPr>
            <w:noProof/>
            <w:webHidden/>
          </w:rPr>
          <w:fldChar w:fldCharType="end"/>
        </w:r>
      </w:hyperlink>
    </w:p>
    <w:p w14:paraId="3D0D9B9B" w14:textId="58E8ADF0"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81" w:history="1">
        <w:r w:rsidRPr="007305F7">
          <w:rPr>
            <w:rStyle w:val="Hyperkobling"/>
            <w:noProof/>
          </w:rPr>
          <w:t>5</w:t>
        </w:r>
        <w:r>
          <w:rPr>
            <w:rFonts w:asciiTheme="minorHAnsi" w:eastAsiaTheme="minorEastAsia" w:hAnsiTheme="minorHAnsi" w:cstheme="minorBidi"/>
            <w:noProof/>
            <w:kern w:val="2"/>
            <w:sz w:val="24"/>
            <w:szCs w:val="24"/>
            <w14:ligatures w14:val="standardContextual"/>
          </w:rPr>
          <w:tab/>
        </w:r>
        <w:r w:rsidRPr="007305F7">
          <w:rPr>
            <w:rStyle w:val="Hyperkobling"/>
            <w:noProof/>
          </w:rPr>
          <w:t>Kvalifikasjon</w:t>
        </w:r>
        <w:r>
          <w:rPr>
            <w:noProof/>
            <w:webHidden/>
          </w:rPr>
          <w:tab/>
        </w:r>
        <w:r>
          <w:rPr>
            <w:noProof/>
            <w:webHidden/>
          </w:rPr>
          <w:fldChar w:fldCharType="begin"/>
        </w:r>
        <w:r>
          <w:rPr>
            <w:noProof/>
            <w:webHidden/>
          </w:rPr>
          <w:instrText xml:space="preserve"> PAGEREF _Toc230345281 \h </w:instrText>
        </w:r>
        <w:r>
          <w:rPr>
            <w:noProof/>
            <w:webHidden/>
          </w:rPr>
        </w:r>
        <w:r>
          <w:rPr>
            <w:noProof/>
            <w:webHidden/>
          </w:rPr>
          <w:fldChar w:fldCharType="separate"/>
        </w:r>
        <w:r>
          <w:rPr>
            <w:noProof/>
            <w:webHidden/>
          </w:rPr>
          <w:t>9</w:t>
        </w:r>
        <w:r>
          <w:rPr>
            <w:noProof/>
            <w:webHidden/>
          </w:rPr>
          <w:fldChar w:fldCharType="end"/>
        </w:r>
      </w:hyperlink>
    </w:p>
    <w:p w14:paraId="4E1761CC" w14:textId="665AC7A4" w:rsidR="00632D2E" w:rsidRDefault="00632D2E">
      <w:pPr>
        <w:pStyle w:val="INNH2"/>
        <w:rPr>
          <w:rFonts w:asciiTheme="minorHAnsi" w:eastAsiaTheme="minorEastAsia" w:hAnsiTheme="minorHAnsi" w:cstheme="minorBidi"/>
          <w:noProof/>
          <w:kern w:val="2"/>
          <w:szCs w:val="24"/>
          <w14:ligatures w14:val="standardContextual"/>
        </w:rPr>
      </w:pPr>
      <w:hyperlink w:anchor="_Toc230345282" w:history="1">
        <w:r w:rsidRPr="007305F7">
          <w:rPr>
            <w:rStyle w:val="Hyperkobling"/>
            <w:noProof/>
          </w:rPr>
          <w:t>5.1</w:t>
        </w:r>
        <w:r>
          <w:rPr>
            <w:rFonts w:asciiTheme="minorHAnsi" w:eastAsiaTheme="minorEastAsia" w:hAnsiTheme="minorHAnsi" w:cstheme="minorBidi"/>
            <w:noProof/>
            <w:kern w:val="2"/>
            <w:szCs w:val="24"/>
            <w14:ligatures w14:val="standardContextual"/>
          </w:rPr>
          <w:tab/>
        </w:r>
        <w:r w:rsidRPr="007305F7">
          <w:rPr>
            <w:rStyle w:val="Hyperkobling"/>
            <w:noProof/>
          </w:rPr>
          <w:t>Kvalifikasjonskravene</w:t>
        </w:r>
        <w:r>
          <w:rPr>
            <w:noProof/>
            <w:webHidden/>
          </w:rPr>
          <w:tab/>
        </w:r>
        <w:r>
          <w:rPr>
            <w:noProof/>
            <w:webHidden/>
          </w:rPr>
          <w:fldChar w:fldCharType="begin"/>
        </w:r>
        <w:r>
          <w:rPr>
            <w:noProof/>
            <w:webHidden/>
          </w:rPr>
          <w:instrText xml:space="preserve"> PAGEREF _Toc230345282 \h </w:instrText>
        </w:r>
        <w:r>
          <w:rPr>
            <w:noProof/>
            <w:webHidden/>
          </w:rPr>
        </w:r>
        <w:r>
          <w:rPr>
            <w:noProof/>
            <w:webHidden/>
          </w:rPr>
          <w:fldChar w:fldCharType="separate"/>
        </w:r>
        <w:r>
          <w:rPr>
            <w:noProof/>
            <w:webHidden/>
          </w:rPr>
          <w:t>9</w:t>
        </w:r>
        <w:r>
          <w:rPr>
            <w:noProof/>
            <w:webHidden/>
          </w:rPr>
          <w:fldChar w:fldCharType="end"/>
        </w:r>
      </w:hyperlink>
    </w:p>
    <w:p w14:paraId="720FBCCD" w14:textId="64678C43" w:rsidR="00632D2E" w:rsidRDefault="00632D2E">
      <w:pPr>
        <w:pStyle w:val="INNH2"/>
        <w:rPr>
          <w:rFonts w:asciiTheme="minorHAnsi" w:eastAsiaTheme="minorEastAsia" w:hAnsiTheme="minorHAnsi" w:cstheme="minorBidi"/>
          <w:noProof/>
          <w:kern w:val="2"/>
          <w:szCs w:val="24"/>
          <w14:ligatures w14:val="standardContextual"/>
        </w:rPr>
      </w:pPr>
      <w:hyperlink w:anchor="_Toc230345283" w:history="1">
        <w:r w:rsidRPr="007305F7">
          <w:rPr>
            <w:rStyle w:val="Hyperkobling"/>
            <w:noProof/>
          </w:rPr>
          <w:t>5.2</w:t>
        </w:r>
        <w:r>
          <w:rPr>
            <w:rFonts w:asciiTheme="minorHAnsi" w:eastAsiaTheme="minorEastAsia" w:hAnsiTheme="minorHAnsi" w:cstheme="minorBidi"/>
            <w:noProof/>
            <w:kern w:val="2"/>
            <w:szCs w:val="24"/>
            <w14:ligatures w14:val="standardContextual"/>
          </w:rPr>
          <w:tab/>
        </w:r>
        <w:r w:rsidRPr="007305F7">
          <w:rPr>
            <w:rStyle w:val="Hyperkobling"/>
            <w:noProof/>
          </w:rPr>
          <w:t>Det europeiske egenerklæringsskjemaet (ESPD)</w:t>
        </w:r>
        <w:r>
          <w:rPr>
            <w:noProof/>
            <w:webHidden/>
          </w:rPr>
          <w:tab/>
        </w:r>
        <w:r>
          <w:rPr>
            <w:noProof/>
            <w:webHidden/>
          </w:rPr>
          <w:fldChar w:fldCharType="begin"/>
        </w:r>
        <w:r>
          <w:rPr>
            <w:noProof/>
            <w:webHidden/>
          </w:rPr>
          <w:instrText xml:space="preserve"> PAGEREF _Toc230345283 \h </w:instrText>
        </w:r>
        <w:r>
          <w:rPr>
            <w:noProof/>
            <w:webHidden/>
          </w:rPr>
        </w:r>
        <w:r>
          <w:rPr>
            <w:noProof/>
            <w:webHidden/>
          </w:rPr>
          <w:fldChar w:fldCharType="separate"/>
        </w:r>
        <w:r>
          <w:rPr>
            <w:noProof/>
            <w:webHidden/>
          </w:rPr>
          <w:t>11</w:t>
        </w:r>
        <w:r>
          <w:rPr>
            <w:noProof/>
            <w:webHidden/>
          </w:rPr>
          <w:fldChar w:fldCharType="end"/>
        </w:r>
      </w:hyperlink>
    </w:p>
    <w:p w14:paraId="60CB01AD" w14:textId="14FF29B6" w:rsidR="00632D2E" w:rsidRDefault="00632D2E">
      <w:pPr>
        <w:pStyle w:val="INNH2"/>
        <w:rPr>
          <w:rFonts w:asciiTheme="minorHAnsi" w:eastAsiaTheme="minorEastAsia" w:hAnsiTheme="minorHAnsi" w:cstheme="minorBidi"/>
          <w:noProof/>
          <w:kern w:val="2"/>
          <w:szCs w:val="24"/>
          <w14:ligatures w14:val="standardContextual"/>
        </w:rPr>
      </w:pPr>
      <w:hyperlink w:anchor="_Toc230345284" w:history="1">
        <w:r w:rsidRPr="007305F7">
          <w:rPr>
            <w:rStyle w:val="Hyperkobling"/>
            <w:noProof/>
          </w:rPr>
          <w:t>5.3</w:t>
        </w:r>
        <w:r>
          <w:rPr>
            <w:rFonts w:asciiTheme="minorHAnsi" w:eastAsiaTheme="minorEastAsia" w:hAnsiTheme="minorHAnsi" w:cstheme="minorBidi"/>
            <w:noProof/>
            <w:kern w:val="2"/>
            <w:szCs w:val="24"/>
            <w14:ligatures w14:val="standardContextual"/>
          </w:rPr>
          <w:tab/>
        </w:r>
        <w:r w:rsidRPr="007305F7">
          <w:rPr>
            <w:rStyle w:val="Hyperkobling"/>
            <w:noProof/>
          </w:rPr>
          <w:t>Støtte fra andre virksomheter</w:t>
        </w:r>
        <w:r>
          <w:rPr>
            <w:noProof/>
            <w:webHidden/>
          </w:rPr>
          <w:tab/>
        </w:r>
        <w:r>
          <w:rPr>
            <w:noProof/>
            <w:webHidden/>
          </w:rPr>
          <w:fldChar w:fldCharType="begin"/>
        </w:r>
        <w:r>
          <w:rPr>
            <w:noProof/>
            <w:webHidden/>
          </w:rPr>
          <w:instrText xml:space="preserve"> PAGEREF _Toc230345284 \h </w:instrText>
        </w:r>
        <w:r>
          <w:rPr>
            <w:noProof/>
            <w:webHidden/>
          </w:rPr>
        </w:r>
        <w:r>
          <w:rPr>
            <w:noProof/>
            <w:webHidden/>
          </w:rPr>
          <w:fldChar w:fldCharType="separate"/>
        </w:r>
        <w:r>
          <w:rPr>
            <w:noProof/>
            <w:webHidden/>
          </w:rPr>
          <w:t>11</w:t>
        </w:r>
        <w:r>
          <w:rPr>
            <w:noProof/>
            <w:webHidden/>
          </w:rPr>
          <w:fldChar w:fldCharType="end"/>
        </w:r>
      </w:hyperlink>
    </w:p>
    <w:p w14:paraId="670C37C4" w14:textId="5EE1A05E"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85" w:history="1">
        <w:r w:rsidRPr="007305F7">
          <w:rPr>
            <w:rStyle w:val="Hyperkobling"/>
            <w:noProof/>
          </w:rPr>
          <w:t>6</w:t>
        </w:r>
        <w:r>
          <w:rPr>
            <w:rFonts w:asciiTheme="minorHAnsi" w:eastAsiaTheme="minorEastAsia" w:hAnsiTheme="minorHAnsi" w:cstheme="minorBidi"/>
            <w:noProof/>
            <w:kern w:val="2"/>
            <w:sz w:val="24"/>
            <w:szCs w:val="24"/>
            <w14:ligatures w14:val="standardContextual"/>
          </w:rPr>
          <w:tab/>
        </w:r>
        <w:r w:rsidRPr="007305F7">
          <w:rPr>
            <w:rStyle w:val="Hyperkobling"/>
            <w:noProof/>
          </w:rPr>
          <w:t>Tildelingskriterier</w:t>
        </w:r>
        <w:r>
          <w:rPr>
            <w:noProof/>
            <w:webHidden/>
          </w:rPr>
          <w:tab/>
        </w:r>
        <w:r>
          <w:rPr>
            <w:noProof/>
            <w:webHidden/>
          </w:rPr>
          <w:fldChar w:fldCharType="begin"/>
        </w:r>
        <w:r>
          <w:rPr>
            <w:noProof/>
            <w:webHidden/>
          </w:rPr>
          <w:instrText xml:space="preserve"> PAGEREF _Toc230345285 \h </w:instrText>
        </w:r>
        <w:r>
          <w:rPr>
            <w:noProof/>
            <w:webHidden/>
          </w:rPr>
        </w:r>
        <w:r>
          <w:rPr>
            <w:noProof/>
            <w:webHidden/>
          </w:rPr>
          <w:fldChar w:fldCharType="separate"/>
        </w:r>
        <w:r>
          <w:rPr>
            <w:noProof/>
            <w:webHidden/>
          </w:rPr>
          <w:t>13</w:t>
        </w:r>
        <w:r>
          <w:rPr>
            <w:noProof/>
            <w:webHidden/>
          </w:rPr>
          <w:fldChar w:fldCharType="end"/>
        </w:r>
      </w:hyperlink>
    </w:p>
    <w:p w14:paraId="5AC445F3" w14:textId="6965446B"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86" w:history="1">
        <w:r w:rsidRPr="007305F7">
          <w:rPr>
            <w:rStyle w:val="Hyperkobling"/>
            <w:noProof/>
          </w:rPr>
          <w:t>7</w:t>
        </w:r>
        <w:r>
          <w:rPr>
            <w:rFonts w:asciiTheme="minorHAnsi" w:eastAsiaTheme="minorEastAsia" w:hAnsiTheme="minorHAnsi" w:cstheme="minorBidi"/>
            <w:noProof/>
            <w:kern w:val="2"/>
            <w:sz w:val="24"/>
            <w:szCs w:val="24"/>
            <w14:ligatures w14:val="standardContextual"/>
          </w:rPr>
          <w:tab/>
        </w:r>
        <w:r w:rsidRPr="007305F7">
          <w:rPr>
            <w:rStyle w:val="Hyperkobling"/>
            <w:noProof/>
          </w:rPr>
          <w:t>Tilbudsåpning.</w:t>
        </w:r>
        <w:r>
          <w:rPr>
            <w:noProof/>
            <w:webHidden/>
          </w:rPr>
          <w:tab/>
        </w:r>
        <w:r>
          <w:rPr>
            <w:noProof/>
            <w:webHidden/>
          </w:rPr>
          <w:fldChar w:fldCharType="begin"/>
        </w:r>
        <w:r>
          <w:rPr>
            <w:noProof/>
            <w:webHidden/>
          </w:rPr>
          <w:instrText xml:space="preserve"> PAGEREF _Toc230345286 \h </w:instrText>
        </w:r>
        <w:r>
          <w:rPr>
            <w:noProof/>
            <w:webHidden/>
          </w:rPr>
        </w:r>
        <w:r>
          <w:rPr>
            <w:noProof/>
            <w:webHidden/>
          </w:rPr>
          <w:fldChar w:fldCharType="separate"/>
        </w:r>
        <w:r>
          <w:rPr>
            <w:noProof/>
            <w:webHidden/>
          </w:rPr>
          <w:t>14</w:t>
        </w:r>
        <w:r>
          <w:rPr>
            <w:noProof/>
            <w:webHidden/>
          </w:rPr>
          <w:fldChar w:fldCharType="end"/>
        </w:r>
      </w:hyperlink>
    </w:p>
    <w:p w14:paraId="36BC5CC3" w14:textId="037A55A6"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87" w:history="1">
        <w:r w:rsidRPr="007305F7">
          <w:rPr>
            <w:rStyle w:val="Hyperkobling"/>
            <w:noProof/>
          </w:rPr>
          <w:t>8</w:t>
        </w:r>
        <w:r>
          <w:rPr>
            <w:rFonts w:asciiTheme="minorHAnsi" w:eastAsiaTheme="minorEastAsia" w:hAnsiTheme="minorHAnsi" w:cstheme="minorBidi"/>
            <w:noProof/>
            <w:kern w:val="2"/>
            <w:sz w:val="24"/>
            <w:szCs w:val="24"/>
            <w14:ligatures w14:val="standardContextual"/>
          </w:rPr>
          <w:tab/>
        </w:r>
        <w:r w:rsidRPr="007305F7">
          <w:rPr>
            <w:rStyle w:val="Hyperkobling"/>
            <w:noProof/>
          </w:rPr>
          <w:t>Avlysning</w:t>
        </w:r>
        <w:r>
          <w:rPr>
            <w:noProof/>
            <w:webHidden/>
          </w:rPr>
          <w:tab/>
        </w:r>
        <w:r>
          <w:rPr>
            <w:noProof/>
            <w:webHidden/>
          </w:rPr>
          <w:fldChar w:fldCharType="begin"/>
        </w:r>
        <w:r>
          <w:rPr>
            <w:noProof/>
            <w:webHidden/>
          </w:rPr>
          <w:instrText xml:space="preserve"> PAGEREF _Toc230345287 \h </w:instrText>
        </w:r>
        <w:r>
          <w:rPr>
            <w:noProof/>
            <w:webHidden/>
          </w:rPr>
        </w:r>
        <w:r>
          <w:rPr>
            <w:noProof/>
            <w:webHidden/>
          </w:rPr>
          <w:fldChar w:fldCharType="separate"/>
        </w:r>
        <w:r>
          <w:rPr>
            <w:noProof/>
            <w:webHidden/>
          </w:rPr>
          <w:t>14</w:t>
        </w:r>
        <w:r>
          <w:rPr>
            <w:noProof/>
            <w:webHidden/>
          </w:rPr>
          <w:fldChar w:fldCharType="end"/>
        </w:r>
      </w:hyperlink>
    </w:p>
    <w:p w14:paraId="733F6460" w14:textId="00C78179"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88" w:history="1">
        <w:r w:rsidRPr="007305F7">
          <w:rPr>
            <w:rStyle w:val="Hyperkobling"/>
            <w:noProof/>
          </w:rPr>
          <w:t>9</w:t>
        </w:r>
        <w:r>
          <w:rPr>
            <w:rFonts w:asciiTheme="minorHAnsi" w:eastAsiaTheme="minorEastAsia" w:hAnsiTheme="minorHAnsi" w:cstheme="minorBidi"/>
            <w:noProof/>
            <w:kern w:val="2"/>
            <w:sz w:val="24"/>
            <w:szCs w:val="24"/>
            <w14:ligatures w14:val="standardContextual"/>
          </w:rPr>
          <w:tab/>
        </w:r>
        <w:r w:rsidRPr="007305F7">
          <w:rPr>
            <w:rStyle w:val="Hyperkobling"/>
            <w:noProof/>
          </w:rPr>
          <w:t>Meddelelse om tildeling</w:t>
        </w:r>
        <w:r>
          <w:rPr>
            <w:noProof/>
            <w:webHidden/>
          </w:rPr>
          <w:tab/>
        </w:r>
        <w:r>
          <w:rPr>
            <w:noProof/>
            <w:webHidden/>
          </w:rPr>
          <w:fldChar w:fldCharType="begin"/>
        </w:r>
        <w:r>
          <w:rPr>
            <w:noProof/>
            <w:webHidden/>
          </w:rPr>
          <w:instrText xml:space="preserve"> PAGEREF _Toc230345288 \h </w:instrText>
        </w:r>
        <w:r>
          <w:rPr>
            <w:noProof/>
            <w:webHidden/>
          </w:rPr>
        </w:r>
        <w:r>
          <w:rPr>
            <w:noProof/>
            <w:webHidden/>
          </w:rPr>
          <w:fldChar w:fldCharType="separate"/>
        </w:r>
        <w:r>
          <w:rPr>
            <w:noProof/>
            <w:webHidden/>
          </w:rPr>
          <w:t>14</w:t>
        </w:r>
        <w:r>
          <w:rPr>
            <w:noProof/>
            <w:webHidden/>
          </w:rPr>
          <w:fldChar w:fldCharType="end"/>
        </w:r>
      </w:hyperlink>
    </w:p>
    <w:p w14:paraId="61FAB846" w14:textId="2E296580"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89" w:history="1">
        <w:r w:rsidRPr="007305F7">
          <w:rPr>
            <w:rStyle w:val="Hyperkobling"/>
            <w:noProof/>
          </w:rPr>
          <w:t>10</w:t>
        </w:r>
        <w:r>
          <w:rPr>
            <w:rFonts w:asciiTheme="minorHAnsi" w:eastAsiaTheme="minorEastAsia" w:hAnsiTheme="minorHAnsi" w:cstheme="minorBidi"/>
            <w:noProof/>
            <w:kern w:val="2"/>
            <w:sz w:val="24"/>
            <w:szCs w:val="24"/>
            <w14:ligatures w14:val="standardContextual"/>
          </w:rPr>
          <w:tab/>
        </w:r>
        <w:r w:rsidRPr="007305F7">
          <w:rPr>
            <w:rStyle w:val="Hyperkobling"/>
            <w:noProof/>
          </w:rPr>
          <w:t>Frist for begjæring om midlertidig forføyning</w:t>
        </w:r>
        <w:r>
          <w:rPr>
            <w:noProof/>
            <w:webHidden/>
          </w:rPr>
          <w:tab/>
        </w:r>
        <w:r>
          <w:rPr>
            <w:noProof/>
            <w:webHidden/>
          </w:rPr>
          <w:fldChar w:fldCharType="begin"/>
        </w:r>
        <w:r>
          <w:rPr>
            <w:noProof/>
            <w:webHidden/>
          </w:rPr>
          <w:instrText xml:space="preserve"> PAGEREF _Toc230345289 \h </w:instrText>
        </w:r>
        <w:r>
          <w:rPr>
            <w:noProof/>
            <w:webHidden/>
          </w:rPr>
        </w:r>
        <w:r>
          <w:rPr>
            <w:noProof/>
            <w:webHidden/>
          </w:rPr>
          <w:fldChar w:fldCharType="separate"/>
        </w:r>
        <w:r>
          <w:rPr>
            <w:noProof/>
            <w:webHidden/>
          </w:rPr>
          <w:t>14</w:t>
        </w:r>
        <w:r>
          <w:rPr>
            <w:noProof/>
            <w:webHidden/>
          </w:rPr>
          <w:fldChar w:fldCharType="end"/>
        </w:r>
      </w:hyperlink>
    </w:p>
    <w:p w14:paraId="6A7C49F1" w14:textId="5D396927" w:rsidR="00632D2E" w:rsidRDefault="00632D2E">
      <w:pPr>
        <w:pStyle w:val="INNH1"/>
        <w:tabs>
          <w:tab w:val="right" w:leader="dot" w:pos="9345"/>
        </w:tabs>
        <w:rPr>
          <w:rFonts w:asciiTheme="minorHAnsi" w:eastAsiaTheme="minorEastAsia" w:hAnsiTheme="minorHAnsi" w:cstheme="minorBidi"/>
          <w:noProof/>
          <w:kern w:val="2"/>
          <w:sz w:val="24"/>
          <w:szCs w:val="24"/>
          <w14:ligatures w14:val="standardContextual"/>
        </w:rPr>
      </w:pPr>
      <w:hyperlink w:anchor="_Toc230345290" w:history="1">
        <w:r w:rsidRPr="007305F7">
          <w:rPr>
            <w:rStyle w:val="Hyperkobling"/>
            <w:noProof/>
          </w:rPr>
          <w:t>11</w:t>
        </w:r>
        <w:r>
          <w:rPr>
            <w:rFonts w:asciiTheme="minorHAnsi" w:eastAsiaTheme="minorEastAsia" w:hAnsiTheme="minorHAnsi" w:cstheme="minorBidi"/>
            <w:noProof/>
            <w:kern w:val="2"/>
            <w:sz w:val="24"/>
            <w:szCs w:val="24"/>
            <w14:ligatures w14:val="standardContextual"/>
          </w:rPr>
          <w:tab/>
        </w:r>
        <w:r w:rsidRPr="007305F7">
          <w:rPr>
            <w:rStyle w:val="Hyperkobling"/>
            <w:noProof/>
          </w:rPr>
          <w:t>Vedlegg</w:t>
        </w:r>
        <w:r>
          <w:rPr>
            <w:noProof/>
            <w:webHidden/>
          </w:rPr>
          <w:tab/>
        </w:r>
        <w:r>
          <w:rPr>
            <w:noProof/>
            <w:webHidden/>
          </w:rPr>
          <w:fldChar w:fldCharType="begin"/>
        </w:r>
        <w:r>
          <w:rPr>
            <w:noProof/>
            <w:webHidden/>
          </w:rPr>
          <w:instrText xml:space="preserve"> PAGEREF _Toc230345290 \h </w:instrText>
        </w:r>
        <w:r>
          <w:rPr>
            <w:noProof/>
            <w:webHidden/>
          </w:rPr>
        </w:r>
        <w:r>
          <w:rPr>
            <w:noProof/>
            <w:webHidden/>
          </w:rPr>
          <w:fldChar w:fldCharType="separate"/>
        </w:r>
        <w:r>
          <w:rPr>
            <w:noProof/>
            <w:webHidden/>
          </w:rPr>
          <w:t>14</w:t>
        </w:r>
        <w:r>
          <w:rPr>
            <w:noProof/>
            <w:webHidden/>
          </w:rPr>
          <w:fldChar w:fldCharType="end"/>
        </w:r>
      </w:hyperlink>
    </w:p>
    <w:p w14:paraId="3D2D8DB3" w14:textId="24089BD9" w:rsidR="00632D2E" w:rsidRDefault="00632D2E">
      <w:pPr>
        <w:pStyle w:val="INNH2"/>
        <w:rPr>
          <w:rFonts w:asciiTheme="minorHAnsi" w:eastAsiaTheme="minorEastAsia" w:hAnsiTheme="minorHAnsi" w:cstheme="minorBidi"/>
          <w:noProof/>
          <w:kern w:val="2"/>
          <w:szCs w:val="24"/>
          <w14:ligatures w14:val="standardContextual"/>
        </w:rPr>
      </w:pPr>
      <w:hyperlink w:anchor="_Toc230345291" w:history="1">
        <w:r w:rsidRPr="007305F7">
          <w:rPr>
            <w:rStyle w:val="Hyperkobling"/>
            <w:noProof/>
          </w:rPr>
          <w:t>11.1</w:t>
        </w:r>
        <w:r>
          <w:rPr>
            <w:rFonts w:asciiTheme="minorHAnsi" w:eastAsiaTheme="minorEastAsia" w:hAnsiTheme="minorHAnsi" w:cstheme="minorBidi"/>
            <w:noProof/>
            <w:kern w:val="2"/>
            <w:szCs w:val="24"/>
            <w14:ligatures w14:val="standardContextual"/>
          </w:rPr>
          <w:tab/>
        </w:r>
        <w:r w:rsidRPr="007305F7">
          <w:rPr>
            <w:rStyle w:val="Hyperkobling"/>
            <w:noProof/>
          </w:rPr>
          <w:t>Vedlegg 1: Tilbudsskjema</w:t>
        </w:r>
        <w:r>
          <w:rPr>
            <w:noProof/>
            <w:webHidden/>
          </w:rPr>
          <w:tab/>
        </w:r>
        <w:r>
          <w:rPr>
            <w:noProof/>
            <w:webHidden/>
          </w:rPr>
          <w:fldChar w:fldCharType="begin"/>
        </w:r>
        <w:r>
          <w:rPr>
            <w:noProof/>
            <w:webHidden/>
          </w:rPr>
          <w:instrText xml:space="preserve"> PAGEREF _Toc230345291 \h </w:instrText>
        </w:r>
        <w:r>
          <w:rPr>
            <w:noProof/>
            <w:webHidden/>
          </w:rPr>
        </w:r>
        <w:r>
          <w:rPr>
            <w:noProof/>
            <w:webHidden/>
          </w:rPr>
          <w:fldChar w:fldCharType="separate"/>
        </w:r>
        <w:r>
          <w:rPr>
            <w:noProof/>
            <w:webHidden/>
          </w:rPr>
          <w:t>15</w:t>
        </w:r>
        <w:r>
          <w:rPr>
            <w:noProof/>
            <w:webHidden/>
          </w:rPr>
          <w:fldChar w:fldCharType="end"/>
        </w:r>
      </w:hyperlink>
    </w:p>
    <w:p w14:paraId="17A1DC21" w14:textId="7EE386E1" w:rsidR="00632D2E" w:rsidRDefault="00632D2E">
      <w:pPr>
        <w:pStyle w:val="INNH2"/>
        <w:rPr>
          <w:rFonts w:asciiTheme="minorHAnsi" w:eastAsiaTheme="minorEastAsia" w:hAnsiTheme="minorHAnsi" w:cstheme="minorBidi"/>
          <w:noProof/>
          <w:kern w:val="2"/>
          <w:szCs w:val="24"/>
          <w14:ligatures w14:val="standardContextual"/>
        </w:rPr>
      </w:pPr>
      <w:hyperlink w:anchor="_Toc230345292" w:history="1">
        <w:r w:rsidRPr="007305F7">
          <w:rPr>
            <w:rStyle w:val="Hyperkobling"/>
            <w:noProof/>
          </w:rPr>
          <w:t>11.2</w:t>
        </w:r>
        <w:r>
          <w:rPr>
            <w:rFonts w:asciiTheme="minorHAnsi" w:eastAsiaTheme="minorEastAsia" w:hAnsiTheme="minorHAnsi" w:cstheme="minorBidi"/>
            <w:noProof/>
            <w:kern w:val="2"/>
            <w:szCs w:val="24"/>
            <w14:ligatures w14:val="standardContextual"/>
          </w:rPr>
          <w:tab/>
        </w:r>
        <w:r w:rsidRPr="007305F7">
          <w:rPr>
            <w:rStyle w:val="Hyperkobling"/>
            <w:noProof/>
          </w:rPr>
          <w:t>Vedlegg 2: Referanseskjema</w:t>
        </w:r>
        <w:r>
          <w:rPr>
            <w:noProof/>
            <w:webHidden/>
          </w:rPr>
          <w:tab/>
        </w:r>
        <w:r>
          <w:rPr>
            <w:noProof/>
            <w:webHidden/>
          </w:rPr>
          <w:fldChar w:fldCharType="begin"/>
        </w:r>
        <w:r>
          <w:rPr>
            <w:noProof/>
            <w:webHidden/>
          </w:rPr>
          <w:instrText xml:space="preserve"> PAGEREF _Toc230345292 \h </w:instrText>
        </w:r>
        <w:r>
          <w:rPr>
            <w:noProof/>
            <w:webHidden/>
          </w:rPr>
        </w:r>
        <w:r>
          <w:rPr>
            <w:noProof/>
            <w:webHidden/>
          </w:rPr>
          <w:fldChar w:fldCharType="separate"/>
        </w:r>
        <w:r>
          <w:rPr>
            <w:noProof/>
            <w:webHidden/>
          </w:rPr>
          <w:t>17</w:t>
        </w:r>
        <w:r>
          <w:rPr>
            <w:noProof/>
            <w:webHidden/>
          </w:rPr>
          <w:fldChar w:fldCharType="end"/>
        </w:r>
      </w:hyperlink>
    </w:p>
    <w:p w14:paraId="37869822" w14:textId="7F1F1DB5" w:rsidR="00632D2E" w:rsidRDefault="00632D2E">
      <w:pPr>
        <w:pStyle w:val="INNH2"/>
        <w:rPr>
          <w:rFonts w:asciiTheme="minorHAnsi" w:eastAsiaTheme="minorEastAsia" w:hAnsiTheme="minorHAnsi" w:cstheme="minorBidi"/>
          <w:noProof/>
          <w:kern w:val="2"/>
          <w:szCs w:val="24"/>
          <w14:ligatures w14:val="standardContextual"/>
        </w:rPr>
      </w:pPr>
      <w:hyperlink w:anchor="_Toc230345293" w:history="1">
        <w:r w:rsidRPr="007305F7">
          <w:rPr>
            <w:rStyle w:val="Hyperkobling"/>
            <w:noProof/>
          </w:rPr>
          <w:t>11.3</w:t>
        </w:r>
        <w:r>
          <w:rPr>
            <w:rFonts w:asciiTheme="minorHAnsi" w:eastAsiaTheme="minorEastAsia" w:hAnsiTheme="minorHAnsi" w:cstheme="minorBidi"/>
            <w:noProof/>
            <w:kern w:val="2"/>
            <w:szCs w:val="24"/>
            <w14:ligatures w14:val="standardContextual"/>
          </w:rPr>
          <w:tab/>
        </w:r>
        <w:r w:rsidRPr="007305F7">
          <w:rPr>
            <w:rStyle w:val="Hyperkobling"/>
            <w:noProof/>
          </w:rPr>
          <w:t>Vedlegg 3: Maler for Forpliktelseserklæringer</w:t>
        </w:r>
        <w:r>
          <w:rPr>
            <w:noProof/>
            <w:webHidden/>
          </w:rPr>
          <w:tab/>
        </w:r>
        <w:r>
          <w:rPr>
            <w:noProof/>
            <w:webHidden/>
          </w:rPr>
          <w:fldChar w:fldCharType="begin"/>
        </w:r>
        <w:r>
          <w:rPr>
            <w:noProof/>
            <w:webHidden/>
          </w:rPr>
          <w:instrText xml:space="preserve"> PAGEREF _Toc230345293 \h </w:instrText>
        </w:r>
        <w:r>
          <w:rPr>
            <w:noProof/>
            <w:webHidden/>
          </w:rPr>
        </w:r>
        <w:r>
          <w:rPr>
            <w:noProof/>
            <w:webHidden/>
          </w:rPr>
          <w:fldChar w:fldCharType="separate"/>
        </w:r>
        <w:r>
          <w:rPr>
            <w:noProof/>
            <w:webHidden/>
          </w:rPr>
          <w:t>18</w:t>
        </w:r>
        <w:r>
          <w:rPr>
            <w:noProof/>
            <w:webHidden/>
          </w:rPr>
          <w:fldChar w:fldCharType="end"/>
        </w:r>
      </w:hyperlink>
    </w:p>
    <w:p w14:paraId="41872864" w14:textId="58580F33" w:rsidR="00632D2E" w:rsidRDefault="00632D2E">
      <w:pPr>
        <w:pStyle w:val="INNH2"/>
        <w:rPr>
          <w:rFonts w:asciiTheme="minorHAnsi" w:eastAsiaTheme="minorEastAsia" w:hAnsiTheme="minorHAnsi" w:cstheme="minorBidi"/>
          <w:noProof/>
          <w:kern w:val="2"/>
          <w:szCs w:val="24"/>
          <w14:ligatures w14:val="standardContextual"/>
        </w:rPr>
      </w:pPr>
      <w:hyperlink w:anchor="_Toc230345294" w:history="1">
        <w:r w:rsidRPr="007305F7">
          <w:rPr>
            <w:rStyle w:val="Hyperkobling"/>
            <w:noProof/>
          </w:rPr>
          <w:t>11.4</w:t>
        </w:r>
        <w:r>
          <w:rPr>
            <w:rFonts w:asciiTheme="minorHAnsi" w:eastAsiaTheme="minorEastAsia" w:hAnsiTheme="minorHAnsi" w:cstheme="minorBidi"/>
            <w:noProof/>
            <w:kern w:val="2"/>
            <w:szCs w:val="24"/>
            <w14:ligatures w14:val="standardContextual"/>
          </w:rPr>
          <w:tab/>
        </w:r>
        <w:r w:rsidRPr="007305F7">
          <w:rPr>
            <w:rStyle w:val="Hyperkobling"/>
            <w:noProof/>
          </w:rPr>
          <w:t>Vedlegg 4: Egenerklæring om russisk involvering</w:t>
        </w:r>
        <w:r>
          <w:rPr>
            <w:noProof/>
            <w:webHidden/>
          </w:rPr>
          <w:tab/>
        </w:r>
        <w:r>
          <w:rPr>
            <w:noProof/>
            <w:webHidden/>
          </w:rPr>
          <w:fldChar w:fldCharType="begin"/>
        </w:r>
        <w:r>
          <w:rPr>
            <w:noProof/>
            <w:webHidden/>
          </w:rPr>
          <w:instrText xml:space="preserve"> PAGEREF _Toc230345294 \h </w:instrText>
        </w:r>
        <w:r>
          <w:rPr>
            <w:noProof/>
            <w:webHidden/>
          </w:rPr>
        </w:r>
        <w:r>
          <w:rPr>
            <w:noProof/>
            <w:webHidden/>
          </w:rPr>
          <w:fldChar w:fldCharType="separate"/>
        </w:r>
        <w:r>
          <w:rPr>
            <w:noProof/>
            <w:webHidden/>
          </w:rPr>
          <w:t>19</w:t>
        </w:r>
        <w:r>
          <w:rPr>
            <w:noProof/>
            <w:webHidden/>
          </w:rPr>
          <w:fldChar w:fldCharType="end"/>
        </w:r>
      </w:hyperlink>
    </w:p>
    <w:p w14:paraId="79256E93" w14:textId="0CC81CB6" w:rsidR="00632D2E" w:rsidRDefault="00632D2E">
      <w:pPr>
        <w:pStyle w:val="INNH2"/>
        <w:rPr>
          <w:rFonts w:asciiTheme="minorHAnsi" w:eastAsiaTheme="minorEastAsia" w:hAnsiTheme="minorHAnsi" w:cstheme="minorBidi"/>
          <w:noProof/>
          <w:kern w:val="2"/>
          <w:szCs w:val="24"/>
          <w14:ligatures w14:val="standardContextual"/>
        </w:rPr>
      </w:pPr>
      <w:hyperlink w:anchor="_Toc230345295" w:history="1">
        <w:r w:rsidRPr="007305F7">
          <w:rPr>
            <w:rStyle w:val="Hyperkobling"/>
            <w:noProof/>
          </w:rPr>
          <w:t>11.5</w:t>
        </w:r>
        <w:r>
          <w:rPr>
            <w:rFonts w:asciiTheme="minorHAnsi" w:eastAsiaTheme="minorEastAsia" w:hAnsiTheme="minorHAnsi" w:cstheme="minorBidi"/>
            <w:noProof/>
            <w:kern w:val="2"/>
            <w:szCs w:val="24"/>
            <w14:ligatures w14:val="standardContextual"/>
          </w:rPr>
          <w:tab/>
        </w:r>
        <w:r w:rsidRPr="007305F7">
          <w:rPr>
            <w:rStyle w:val="Hyperkobling"/>
            <w:noProof/>
          </w:rPr>
          <w:t>Vedlegg 5: Klima og miljø</w:t>
        </w:r>
        <w:r>
          <w:rPr>
            <w:noProof/>
            <w:webHidden/>
          </w:rPr>
          <w:tab/>
        </w:r>
        <w:r>
          <w:rPr>
            <w:noProof/>
            <w:webHidden/>
          </w:rPr>
          <w:fldChar w:fldCharType="begin"/>
        </w:r>
        <w:r>
          <w:rPr>
            <w:noProof/>
            <w:webHidden/>
          </w:rPr>
          <w:instrText xml:space="preserve"> PAGEREF _Toc230345295 \h </w:instrText>
        </w:r>
        <w:r>
          <w:rPr>
            <w:noProof/>
            <w:webHidden/>
          </w:rPr>
        </w:r>
        <w:r>
          <w:rPr>
            <w:noProof/>
            <w:webHidden/>
          </w:rPr>
          <w:fldChar w:fldCharType="separate"/>
        </w:r>
        <w:r>
          <w:rPr>
            <w:noProof/>
            <w:webHidden/>
          </w:rPr>
          <w:t>20</w:t>
        </w:r>
        <w:r>
          <w:rPr>
            <w:noProof/>
            <w:webHidden/>
          </w:rPr>
          <w:fldChar w:fldCharType="end"/>
        </w:r>
      </w:hyperlink>
    </w:p>
    <w:p w14:paraId="019281CA" w14:textId="2C0FECF9" w:rsidR="004C58EA" w:rsidRDefault="004C58EA" w:rsidP="5D1EF3E4">
      <w:pPr>
        <w:pStyle w:val="INNH2"/>
        <w:tabs>
          <w:tab w:val="left" w:pos="720"/>
        </w:tabs>
        <w:rPr>
          <w:rFonts w:asciiTheme="minorHAnsi" w:eastAsiaTheme="minorEastAsia" w:hAnsiTheme="minorHAnsi" w:cstheme="minorBidi"/>
          <w:noProof/>
        </w:rPr>
      </w:pPr>
      <w:r>
        <w:fldChar w:fldCharType="end"/>
      </w:r>
    </w:p>
    <w:p w14:paraId="5732670F" w14:textId="6C89E3A5" w:rsidR="000F5C98" w:rsidRDefault="000F5C98" w:rsidP="5D1EF3E4">
      <w:pPr>
        <w:pStyle w:val="INNH2"/>
        <w:tabs>
          <w:tab w:val="left" w:pos="720"/>
        </w:tabs>
        <w:rPr>
          <w:rFonts w:asciiTheme="minorHAnsi" w:eastAsiaTheme="minorEastAsia" w:hAnsiTheme="minorHAnsi" w:cstheme="minorBidi"/>
          <w:noProof/>
          <w:kern w:val="2"/>
          <w14:ligatures w14:val="standardContextual"/>
        </w:rPr>
      </w:pPr>
    </w:p>
    <w:p w14:paraId="6C3921CE" w14:textId="4A4FD3E1" w:rsidR="00A66EE6" w:rsidRDefault="00A66EE6" w:rsidP="006555EF"/>
    <w:p w14:paraId="66D2DAFD" w14:textId="77777777" w:rsidR="003F2DE7" w:rsidRDefault="000629CE" w:rsidP="006555EF">
      <w:r>
        <w:br w:type="page"/>
      </w:r>
    </w:p>
    <w:p w14:paraId="4E818EF1" w14:textId="199ED049" w:rsidR="003F2DE7" w:rsidRDefault="5D1EF3E4" w:rsidP="00544684">
      <w:pPr>
        <w:pStyle w:val="Overskrift1"/>
      </w:pPr>
      <w:bookmarkStart w:id="11" w:name="_Toc230345254"/>
      <w:r>
        <w:lastRenderedPageBreak/>
        <w:t>Generelt om konkurransen</w:t>
      </w:r>
      <w:bookmarkEnd w:id="11"/>
    </w:p>
    <w:p w14:paraId="47A4F3A6" w14:textId="2EBA9F58" w:rsidR="00CA2B70" w:rsidRDefault="5D1EF3E4" w:rsidP="00CA2B70">
      <w:pPr>
        <w:pStyle w:val="Overskrift2"/>
      </w:pPr>
      <w:bookmarkStart w:id="12" w:name="_Toc230345255"/>
      <w:r>
        <w:t>Oppdragsgiver</w:t>
      </w:r>
      <w:bookmarkEnd w:id="12"/>
    </w:p>
    <w:p w14:paraId="7B32C508" w14:textId="77777777" w:rsidR="00317118" w:rsidRDefault="000629CE" w:rsidP="00317118">
      <w:r>
        <w:t xml:space="preserve">Helse Sør-Øst RHF (HSØ) er byggherre for prosjektene Nye Aker og Nye Rikshospitalet. Helse Sør-Øst RHF (heretter kalt Oppdragsgiver) er kontraktspart for denne anskaffelsen. </w:t>
      </w:r>
    </w:p>
    <w:p w14:paraId="65BDB8B8" w14:textId="77777777" w:rsidR="00317118" w:rsidRDefault="000629CE" w:rsidP="00317118">
      <w:r w:rsidRPr="00571730">
        <w:t xml:space="preserve">Sykehusbygg HF </w:t>
      </w:r>
      <w:r>
        <w:t xml:space="preserve">er </w:t>
      </w:r>
      <w:r w:rsidRPr="00571730">
        <w:t>engasjert til å ivareta prosjektledelsen for prosjektet</w:t>
      </w:r>
      <w:r>
        <w:t xml:space="preserve">. HSØ PO benyttes videre for prosjektorganisasjonen. </w:t>
      </w:r>
    </w:p>
    <w:p w14:paraId="3A644B94" w14:textId="77777777" w:rsidR="00317118" w:rsidRPr="007D78FC" w:rsidRDefault="000629CE" w:rsidP="00317118">
      <w:r>
        <w:t>Sykehusinnkjøp HF bistår HSØ PO i anskaffelse av funksjonsutstyr til prosjektene.</w:t>
      </w:r>
    </w:p>
    <w:p w14:paraId="35873A90" w14:textId="1EDD0243" w:rsidR="00544684" w:rsidRDefault="5D1EF3E4" w:rsidP="00544684">
      <w:pPr>
        <w:pStyle w:val="Overskrift2"/>
      </w:pPr>
      <w:bookmarkStart w:id="13" w:name="_Toc230345256"/>
      <w:r>
        <w:t>Anskaffelsens formål og omfang</w:t>
      </w:r>
      <w:bookmarkEnd w:id="13"/>
    </w:p>
    <w:p w14:paraId="31495ED3" w14:textId="3CDCF4D5" w:rsidR="5D1EF3E4" w:rsidRDefault="4885A098" w:rsidP="5D1EF3E4">
      <w:pPr>
        <w:spacing w:after="30"/>
      </w:pPr>
      <w:r w:rsidRPr="4885A098">
        <w:rPr>
          <w:rFonts w:ascii="Calibri" w:eastAsia="Calibri" w:hAnsi="Calibri" w:cs="Calibri"/>
          <w:szCs w:val="24"/>
        </w:rPr>
        <w:t>Det skal anskaffes autoklaver for dekontaminering til høysikkerhetsisolater på Nye Aker sykehus (BSL4).</w:t>
      </w:r>
    </w:p>
    <w:p w14:paraId="551505D1" w14:textId="7EEC0624" w:rsidR="5D1EF3E4" w:rsidRDefault="603AB20B" w:rsidP="5D1EF3E4">
      <w:pPr>
        <w:spacing w:after="30"/>
        <w:rPr>
          <w:rFonts w:ascii="Calibri" w:eastAsia="Calibri" w:hAnsi="Calibri" w:cs="Calibri"/>
          <w:szCs w:val="24"/>
        </w:rPr>
      </w:pPr>
      <w:r w:rsidRPr="603AB20B">
        <w:rPr>
          <w:rFonts w:ascii="Calibri" w:eastAsia="Calibri" w:hAnsi="Calibri" w:cs="Calibri"/>
          <w:szCs w:val="24"/>
        </w:rPr>
        <w:t>Omfatter i størrelsesorden er to destruksjonsautoklaver samt tre destruksjonsautoklaver i opsjon.</w:t>
      </w:r>
    </w:p>
    <w:p w14:paraId="2EB37CE3" w14:textId="65DD1462" w:rsidR="00535ADD" w:rsidRDefault="000629CE" w:rsidP="00535ADD">
      <w:r>
        <w:t xml:space="preserve">For ytterligere informasjon om omfang og innhold vises det til </w:t>
      </w:r>
      <w:r w:rsidRPr="00B91290">
        <w:t>Bilag</w:t>
      </w:r>
      <w:r>
        <w:t xml:space="preserve"> A-G i konkurranse-grunnlagets del II.</w:t>
      </w:r>
      <w:r w:rsidR="006918D7">
        <w:t xml:space="preserve"> </w:t>
      </w:r>
      <w:bookmarkStart w:id="14" w:name="_Hlk193107486"/>
      <w:r w:rsidR="006918D7">
        <w:t>Tilbydere bes lese hele konkurransegrunnlaget samlet for utarbeidelse av tilbud.</w:t>
      </w:r>
      <w:bookmarkEnd w:id="14"/>
    </w:p>
    <w:p w14:paraId="28B43AB3" w14:textId="0C5A24DA" w:rsidR="00544684" w:rsidRDefault="5D1EF3E4" w:rsidP="00544684">
      <w:pPr>
        <w:pStyle w:val="Overskrift2"/>
      </w:pPr>
      <w:bookmarkStart w:id="15" w:name="_Toc230345257"/>
      <w:r>
        <w:t>Kontrakt</w:t>
      </w:r>
      <w:bookmarkEnd w:id="15"/>
    </w:p>
    <w:p w14:paraId="267D6BC2" w14:textId="77777777" w:rsidR="000614CF" w:rsidRDefault="5D1EF3E4" w:rsidP="000614CF">
      <w:r>
        <w:t>For oppdraget skal det inngås kontrakt basert på vedlagte kontraktsdokumenter inklusive bilag.</w:t>
      </w:r>
    </w:p>
    <w:p w14:paraId="1671495D" w14:textId="6095B50A" w:rsidR="5D1EF3E4" w:rsidRDefault="5D1EF3E4" w:rsidP="5D1EF3E4">
      <w:r w:rsidRPr="5D1EF3E4">
        <w:rPr>
          <w:rFonts w:ascii="Calibri" w:eastAsia="Calibri" w:hAnsi="Calibri" w:cs="Calibri"/>
          <w:szCs w:val="24"/>
        </w:rPr>
        <w:t>Kontrakt skal i hovedsak inngås med én leverandør.</w:t>
      </w:r>
    </w:p>
    <w:p w14:paraId="070AD3CF" w14:textId="3621B905" w:rsidR="5D1EF3E4" w:rsidRDefault="5D1EF3E4" w:rsidP="5D1EF3E4">
      <w:pPr>
        <w:spacing w:before="240" w:after="240"/>
      </w:pPr>
      <w:r w:rsidRPr="5D1EF3E4">
        <w:rPr>
          <w:rFonts w:ascii="Calibri" w:eastAsia="Calibri" w:hAnsi="Calibri" w:cs="Calibri"/>
          <w:szCs w:val="24"/>
        </w:rPr>
        <w:t>Det skal inngås kjøpsavtale med opsjoner.</w:t>
      </w:r>
    </w:p>
    <w:p w14:paraId="3B32CDBE" w14:textId="555EEC39" w:rsidR="5D1EF3E4" w:rsidRDefault="5D1EF3E4" w:rsidP="5D1EF3E4">
      <w:pPr>
        <w:rPr>
          <w:i/>
          <w:iCs/>
          <w:color w:val="C00000"/>
        </w:rPr>
      </w:pPr>
    </w:p>
    <w:p w14:paraId="6891E0A4" w14:textId="37878868" w:rsidR="000614CF" w:rsidRDefault="5D1EF3E4" w:rsidP="005A6A94">
      <w:pPr>
        <w:pStyle w:val="Overskrift2"/>
      </w:pPr>
      <w:bookmarkStart w:id="16" w:name="_Hlk192838330"/>
      <w:bookmarkStart w:id="17" w:name="_Toc230345258"/>
      <w:r>
        <w:t>Opsjoner</w:t>
      </w:r>
      <w:bookmarkEnd w:id="17"/>
    </w:p>
    <w:p w14:paraId="0FACC160" w14:textId="3D568066" w:rsidR="5D1EF3E4" w:rsidRDefault="5D1EF3E4" w:rsidP="5D1EF3E4">
      <w:pPr>
        <w:jc w:val="both"/>
      </w:pPr>
      <w:r w:rsidRPr="5D1EF3E4">
        <w:rPr>
          <w:rFonts w:ascii="Calibri" w:eastAsia="Calibri" w:hAnsi="Calibri" w:cs="Calibri"/>
          <w:szCs w:val="24"/>
        </w:rPr>
        <w:t xml:space="preserve">Konkurransen omfatter følgende opsjoner: </w:t>
      </w:r>
    </w:p>
    <w:p w14:paraId="650D3747" w14:textId="24E12716" w:rsidR="5D1EF3E4" w:rsidRDefault="5D1EF3E4" w:rsidP="5D1EF3E4">
      <w:pPr>
        <w:pStyle w:val="Listeavsnitt"/>
        <w:numPr>
          <w:ilvl w:val="0"/>
          <w:numId w:val="1"/>
        </w:numPr>
        <w:spacing w:after="0"/>
        <w:jc w:val="both"/>
        <w:rPr>
          <w:rFonts w:ascii="Calibri" w:eastAsia="Calibri" w:hAnsi="Calibri" w:cs="Calibri"/>
          <w:szCs w:val="24"/>
        </w:rPr>
      </w:pPr>
      <w:r w:rsidRPr="5D1EF3E4">
        <w:rPr>
          <w:rFonts w:ascii="Calibri" w:eastAsia="Calibri" w:hAnsi="Calibri" w:cs="Calibri"/>
          <w:szCs w:val="24"/>
        </w:rPr>
        <w:t>Utstyrsopsjoner</w:t>
      </w:r>
    </w:p>
    <w:p w14:paraId="3788C57C" w14:textId="6EFC7726" w:rsidR="5D1EF3E4" w:rsidRDefault="5D1EF3E4" w:rsidP="5D1EF3E4">
      <w:pPr>
        <w:pStyle w:val="Listeavsnitt"/>
        <w:numPr>
          <w:ilvl w:val="0"/>
          <w:numId w:val="1"/>
        </w:numPr>
        <w:spacing w:after="0" w:line="257" w:lineRule="auto"/>
        <w:jc w:val="both"/>
        <w:rPr>
          <w:rFonts w:ascii="Calibri" w:eastAsia="Calibri" w:hAnsi="Calibri" w:cs="Calibri"/>
          <w:szCs w:val="24"/>
        </w:rPr>
      </w:pPr>
      <w:r w:rsidRPr="5D1EF3E4">
        <w:rPr>
          <w:rFonts w:ascii="Calibri" w:eastAsia="Calibri" w:hAnsi="Calibri" w:cs="Calibri"/>
          <w:szCs w:val="24"/>
        </w:rPr>
        <w:t>Service- og vedlikeholdsavtale</w:t>
      </w:r>
    </w:p>
    <w:p w14:paraId="64CABEE0" w14:textId="4CCE8CF3" w:rsidR="5D1EF3E4" w:rsidRDefault="4885A098" w:rsidP="5D1EF3E4">
      <w:pPr>
        <w:pStyle w:val="Listeavsnitt"/>
        <w:numPr>
          <w:ilvl w:val="0"/>
          <w:numId w:val="1"/>
        </w:numPr>
        <w:spacing w:after="0" w:line="257" w:lineRule="auto"/>
        <w:jc w:val="both"/>
        <w:rPr>
          <w:rFonts w:ascii="Calibri" w:eastAsia="Calibri" w:hAnsi="Calibri" w:cs="Calibri"/>
          <w:szCs w:val="24"/>
        </w:rPr>
      </w:pPr>
      <w:r w:rsidRPr="4885A098">
        <w:rPr>
          <w:rFonts w:ascii="Calibri" w:eastAsia="Calibri" w:hAnsi="Calibri" w:cs="Calibri"/>
          <w:szCs w:val="24"/>
        </w:rPr>
        <w:t>Servicekurs</w:t>
      </w:r>
    </w:p>
    <w:p w14:paraId="464BAB2D" w14:textId="60E529E9" w:rsidR="5D1EF3E4" w:rsidRDefault="5D1EF3E4" w:rsidP="5D1EF3E4">
      <w:pPr>
        <w:jc w:val="both"/>
      </w:pPr>
      <w:r w:rsidRPr="5D1EF3E4">
        <w:rPr>
          <w:rFonts w:ascii="Calibri" w:eastAsia="Calibri" w:hAnsi="Calibri" w:cs="Calibri"/>
          <w:szCs w:val="24"/>
        </w:rPr>
        <w:t>Oppdragsgiver forbeholder seg retten til å innføre ytterligere opsjoner knyttet til kontraktsarbeidet/leveransen i perioden mellom prekvalifisering og utsendelse av endelig konkurransegrunnlag.</w:t>
      </w:r>
    </w:p>
    <w:p w14:paraId="4E4F2595" w14:textId="4BF69127" w:rsidR="5D1EF3E4" w:rsidRDefault="5D1EF3E4" w:rsidP="5D1EF3E4">
      <w:pPr>
        <w:jc w:val="both"/>
      </w:pPr>
      <w:r w:rsidRPr="5D1EF3E4">
        <w:rPr>
          <w:rFonts w:ascii="Calibri" w:eastAsia="Calibri" w:hAnsi="Calibri" w:cs="Calibri"/>
          <w:szCs w:val="24"/>
        </w:rPr>
        <w:t xml:space="preserve">Opsjonene er separate og utløses uavhengig av hverandre. Dette vil si at Oppdragsgiver forbeholder seg retten til å utløse ingen, én eller flere opsjoner. </w:t>
      </w:r>
    </w:p>
    <w:p w14:paraId="22650F25" w14:textId="3D51AD5F" w:rsidR="5D1EF3E4" w:rsidRDefault="5D1EF3E4" w:rsidP="5D1EF3E4">
      <w:pPr>
        <w:jc w:val="both"/>
      </w:pPr>
      <w:r w:rsidRPr="5D1EF3E4">
        <w:rPr>
          <w:rFonts w:ascii="Calibri" w:eastAsia="Calibri" w:hAnsi="Calibri" w:cs="Calibri"/>
          <w:szCs w:val="24"/>
        </w:rPr>
        <w:t xml:space="preserve">For nærmere beskrivelse av opsjonenes innhold, se </w:t>
      </w:r>
      <w:r w:rsidRPr="5D1EF3E4">
        <w:rPr>
          <w:rFonts w:ascii="Calibri" w:eastAsia="Calibri" w:hAnsi="Calibri" w:cs="Calibri"/>
          <w:i/>
          <w:iCs/>
          <w:szCs w:val="24"/>
        </w:rPr>
        <w:t xml:space="preserve">bilag C1U Omfang og beskrivelse </w:t>
      </w:r>
      <w:r w:rsidRPr="5D1EF3E4">
        <w:rPr>
          <w:rFonts w:ascii="Calibri" w:eastAsia="Calibri" w:hAnsi="Calibri" w:cs="Calibri"/>
          <w:szCs w:val="24"/>
        </w:rPr>
        <w:t>og</w:t>
      </w:r>
      <w:r w:rsidRPr="5D1EF3E4">
        <w:rPr>
          <w:rFonts w:ascii="Calibri" w:eastAsia="Calibri" w:hAnsi="Calibri" w:cs="Calibri"/>
          <w:i/>
          <w:iCs/>
          <w:szCs w:val="24"/>
        </w:rPr>
        <w:t xml:space="preserve"> Bilag F2U Prisskjema</w:t>
      </w:r>
      <w:r w:rsidRPr="5D1EF3E4">
        <w:rPr>
          <w:rFonts w:ascii="Calibri" w:eastAsia="Calibri" w:hAnsi="Calibri" w:cs="Calibri"/>
          <w:szCs w:val="24"/>
        </w:rPr>
        <w:t xml:space="preserve">. </w:t>
      </w:r>
    </w:p>
    <w:p w14:paraId="7F99789E" w14:textId="2CDB5FEF" w:rsidR="5D1EF3E4" w:rsidRDefault="5D1EF3E4" w:rsidP="5D1EF3E4">
      <w:pPr>
        <w:jc w:val="both"/>
      </w:pPr>
      <w:r w:rsidRPr="5D1EF3E4">
        <w:rPr>
          <w:rFonts w:ascii="Calibri" w:eastAsia="Calibri" w:hAnsi="Calibri" w:cs="Calibri"/>
          <w:szCs w:val="24"/>
        </w:rPr>
        <w:lastRenderedPageBreak/>
        <w:t xml:space="preserve">I </w:t>
      </w:r>
      <w:r w:rsidRPr="5D1EF3E4">
        <w:rPr>
          <w:rFonts w:ascii="Calibri" w:eastAsia="Calibri" w:hAnsi="Calibri" w:cs="Calibri"/>
          <w:i/>
          <w:iCs/>
          <w:szCs w:val="24"/>
        </w:rPr>
        <w:t>Bilag F2U Prisskjema</w:t>
      </w:r>
      <w:r w:rsidRPr="5D1EF3E4">
        <w:rPr>
          <w:rFonts w:ascii="Calibri" w:eastAsia="Calibri" w:hAnsi="Calibri" w:cs="Calibri"/>
          <w:szCs w:val="24"/>
        </w:rPr>
        <w:t xml:space="preserve"> angis det hvilke opsjoner som tas med i evalueringen inkludert vekting av disse.</w:t>
      </w:r>
    </w:p>
    <w:p w14:paraId="4D384CB5" w14:textId="7D64D9CB" w:rsidR="5D1EF3E4" w:rsidRDefault="5D1EF3E4" w:rsidP="5D1EF3E4">
      <w:pPr>
        <w:jc w:val="both"/>
        <w:rPr>
          <w:rFonts w:ascii="Calibri" w:eastAsia="Calibri" w:hAnsi="Calibri" w:cs="Calibri"/>
          <w:szCs w:val="24"/>
        </w:rPr>
      </w:pPr>
    </w:p>
    <w:p w14:paraId="0FA2DCFD" w14:textId="1643AFB4" w:rsidR="00544684" w:rsidRDefault="5D1EF3E4" w:rsidP="00544684">
      <w:pPr>
        <w:pStyle w:val="Overskrift1"/>
      </w:pPr>
      <w:bookmarkStart w:id="18" w:name="_Toc230345259"/>
      <w:bookmarkEnd w:id="16"/>
      <w:r>
        <w:t>Regler for gjennomføring av konkurransen</w:t>
      </w:r>
      <w:bookmarkEnd w:id="18"/>
    </w:p>
    <w:p w14:paraId="6173EDF0" w14:textId="48598451" w:rsidR="00544684" w:rsidRDefault="5D1EF3E4" w:rsidP="00544684">
      <w:pPr>
        <w:pStyle w:val="Overskrift2"/>
      </w:pPr>
      <w:bookmarkStart w:id="19" w:name="_Toc230345260"/>
      <w:r>
        <w:t>Anskaffelsesprosedyre</w:t>
      </w:r>
      <w:bookmarkEnd w:id="19"/>
    </w:p>
    <w:p w14:paraId="3C76287E" w14:textId="77777777" w:rsidR="00544684" w:rsidRDefault="000629CE" w:rsidP="00544684">
      <w:pPr>
        <w:jc w:val="both"/>
      </w:pPr>
      <w:r w:rsidRPr="00E25DEA">
        <w:t xml:space="preserve">Anskaffelsen gjennomføres i henhold til lov om offentlige anskaffelser av 17. juni 2016 (LOA) og forskrift om offentlige anskaffelser (FOA) </w:t>
      </w:r>
      <w:r>
        <w:t xml:space="preserve">av 12. august 2016 nr. </w:t>
      </w:r>
      <w:r w:rsidRPr="00E25DEA">
        <w:t xml:space="preserve">974 del I og del III. </w:t>
      </w:r>
    </w:p>
    <w:p w14:paraId="1BFC2B90" w14:textId="77777777" w:rsidR="00544684" w:rsidRPr="00B43D69" w:rsidRDefault="000629CE" w:rsidP="00544684">
      <w:r w:rsidRPr="00B43D69">
        <w:t xml:space="preserve">Kontraktstildeling vil bli foretatt etter prosedyren </w:t>
      </w:r>
      <w:r>
        <w:t xml:space="preserve">åpen anbudskonkurranse. </w:t>
      </w:r>
      <w:r w:rsidRPr="00B43D69">
        <w:t xml:space="preserve"> </w:t>
      </w:r>
    </w:p>
    <w:p w14:paraId="341FF939" w14:textId="77777777" w:rsidR="00544684" w:rsidRPr="00E25DEA" w:rsidRDefault="000629CE" w:rsidP="00544684">
      <w:pPr>
        <w:jc w:val="both"/>
      </w:pPr>
      <w:bookmarkStart w:id="20" w:name="_Hlk27303042"/>
      <w:r>
        <w:t xml:space="preserve">Denne anskaffelsen er kunngjort i </w:t>
      </w:r>
      <w:proofErr w:type="spellStart"/>
      <w:r>
        <w:t>Doffin</w:t>
      </w:r>
      <w:proofErr w:type="spellEnd"/>
      <w:r>
        <w:t xml:space="preserve"> og TED. </w:t>
      </w:r>
    </w:p>
    <w:p w14:paraId="49A8C53D" w14:textId="77777777" w:rsidR="00544684" w:rsidRDefault="000629CE" w:rsidP="00544684">
      <w:pPr>
        <w:jc w:val="both"/>
      </w:pPr>
      <w:bookmarkStart w:id="21" w:name="_Hlk27303078"/>
      <w:bookmarkEnd w:id="20"/>
      <w:r>
        <w:t>T</w:t>
      </w:r>
      <w:r w:rsidRPr="00E25DEA">
        <w:t>ilbud</w:t>
      </w:r>
      <w:r>
        <w:t xml:space="preserve"> </w:t>
      </w:r>
      <w:r w:rsidRPr="00E25DEA">
        <w:t>skal baseres på Konkurransegrunnlaget</w:t>
      </w:r>
      <w:bookmarkEnd w:id="21"/>
      <w:r>
        <w:t xml:space="preserve">. </w:t>
      </w:r>
    </w:p>
    <w:p w14:paraId="26F62898" w14:textId="04F4D016" w:rsidR="00544684" w:rsidRDefault="5D1EF3E4" w:rsidP="00544684">
      <w:pPr>
        <w:pStyle w:val="Overskrift2"/>
      </w:pPr>
      <w:bookmarkStart w:id="22" w:name="_Toc230345261"/>
      <w:r>
        <w:t>Språk</w:t>
      </w:r>
      <w:bookmarkEnd w:id="22"/>
    </w:p>
    <w:p w14:paraId="5C219A6A" w14:textId="77777777" w:rsidR="00054093" w:rsidRDefault="000629CE" w:rsidP="00544684">
      <w:bookmarkStart w:id="23" w:name="_Hlk27303167"/>
      <w:r>
        <w:t>Alle dokumenter i konkurransegrunnlaget er på norsk</w:t>
      </w:r>
      <w:r w:rsidRPr="00A4665F">
        <w:t>.</w:t>
      </w:r>
      <w:r>
        <w:t xml:space="preserve"> </w:t>
      </w:r>
    </w:p>
    <w:p w14:paraId="50CE8A0F" w14:textId="57F7E539" w:rsidR="00544684" w:rsidRDefault="000629CE" w:rsidP="00544684">
      <w:r w:rsidRPr="00E25DEA">
        <w:t xml:space="preserve">Alle dokumenter/kommunikasjon som </w:t>
      </w:r>
      <w:r>
        <w:t>knytter seg til</w:t>
      </w:r>
      <w:r w:rsidRPr="00E25DEA">
        <w:t xml:space="preserve"> </w:t>
      </w:r>
      <w:r>
        <w:t>denne konkurransen</w:t>
      </w:r>
      <w:r w:rsidRPr="00E25DEA">
        <w:t xml:space="preserve"> skal </w:t>
      </w:r>
      <w:r>
        <w:t xml:space="preserve">også </w:t>
      </w:r>
      <w:r w:rsidRPr="00E25DEA">
        <w:t>være/foregå på norsk. Det gjøres oppmerksom på at dette kravet vil gjelde i hele anskaffelsesprosessen.</w:t>
      </w:r>
      <w:r>
        <w:t xml:space="preserve"> </w:t>
      </w:r>
    </w:p>
    <w:p w14:paraId="1E9344CE" w14:textId="65C8FAAE" w:rsidR="00544684" w:rsidRDefault="000629CE" w:rsidP="00544684">
      <w:r w:rsidRPr="00AE2DE8">
        <w:t xml:space="preserve">Dokumentasjon </w:t>
      </w:r>
      <w:proofErr w:type="gramStart"/>
      <w:r w:rsidRPr="00AE2DE8">
        <w:t>vedrørende</w:t>
      </w:r>
      <w:proofErr w:type="gramEnd"/>
      <w:r w:rsidRPr="00AE2DE8">
        <w:t xml:space="preserve"> tilbyderens kvalifikasjoner, kan likevel være på andre språk (skandinavisk eller engelsk). </w:t>
      </w:r>
      <w:r w:rsidR="00BE36F5">
        <w:t>Oppdragsgiver</w:t>
      </w:r>
      <w:r w:rsidRPr="00AE2DE8">
        <w:t xml:space="preserve"> forbeholder seg retten til å kreve at tilbyderen da ettersender denne dokumentasjonen oversatt til norsk. Eventuell oversettelse til norsk skal bekostes av tilbyderen. Ved en eventuell motstrid, vil den norske versjonen av dokumentene bli benyttet ved </w:t>
      </w:r>
      <w:r w:rsidR="00BE36F5">
        <w:t>Oppdragsgivers</w:t>
      </w:r>
      <w:r w:rsidRPr="00AE2DE8">
        <w:t xml:space="preserve"> kvalifisering.</w:t>
      </w:r>
    </w:p>
    <w:p w14:paraId="31974B9E" w14:textId="26050F41" w:rsidR="00095A45" w:rsidRDefault="000629CE" w:rsidP="00544684">
      <w:r>
        <w:t>Brosjyrer, vedlegg og tekniske spesifikasjoner som kun finnes på engelsk, kan leveres på engelsk.</w:t>
      </w:r>
    </w:p>
    <w:p w14:paraId="3976005F" w14:textId="77777777" w:rsidR="00347679" w:rsidRDefault="5D1EF3E4" w:rsidP="00347679">
      <w:pPr>
        <w:pStyle w:val="Overskrift2"/>
      </w:pPr>
      <w:bookmarkStart w:id="24" w:name="_Toc208831554"/>
      <w:bookmarkStart w:id="25" w:name="_Hlk208844695"/>
      <w:bookmarkStart w:id="26" w:name="_Toc230345262"/>
      <w:bookmarkEnd w:id="23"/>
      <w:r>
        <w:t>Kommunikasjon</w:t>
      </w:r>
      <w:bookmarkEnd w:id="24"/>
      <w:bookmarkEnd w:id="26"/>
    </w:p>
    <w:p w14:paraId="7EF902B7" w14:textId="342F8AB6" w:rsidR="00347679" w:rsidRDefault="000629CE" w:rsidP="00347679">
      <w:r>
        <w:t xml:space="preserve">All kommunikasjon i prosessen skal foregå skriftlig via Mercell portalen </w:t>
      </w:r>
      <w:hyperlink r:id="rId9" w:history="1">
        <w:r w:rsidR="00347679" w:rsidRPr="006B16C4">
          <w:rPr>
            <w:rStyle w:val="Hyperkobling"/>
          </w:rPr>
          <w:t>http://www.mercell.no</w:t>
        </w:r>
      </w:hyperlink>
      <w:r>
        <w:t xml:space="preserve">. </w:t>
      </w:r>
      <w:r w:rsidRPr="00B00A11">
        <w:t>Dette for at all</w:t>
      </w:r>
      <w:r>
        <w:t xml:space="preserve"> </w:t>
      </w:r>
      <w:r w:rsidRPr="00B00A11">
        <w:t>kommunikasjon skal loggføres. Annen kommunikasjon med personer som deltar i beslutningsprosessen er</w:t>
      </w:r>
      <w:r>
        <w:t xml:space="preserve"> </w:t>
      </w:r>
      <w:r w:rsidRPr="00B00A11">
        <w:t xml:space="preserve">ikke tillatt, og henvendelser som skjer på annen måte kan ikke </w:t>
      </w:r>
      <w:proofErr w:type="gramStart"/>
      <w:r w:rsidRPr="00B00A11">
        <w:t>påregnes</w:t>
      </w:r>
      <w:proofErr w:type="gramEnd"/>
      <w:r w:rsidRPr="00B00A11">
        <w:t xml:space="preserve"> besvart.</w:t>
      </w:r>
    </w:p>
    <w:p w14:paraId="1EF4DE46" w14:textId="6DB5B89C" w:rsidR="00544684" w:rsidRDefault="5D1EF3E4" w:rsidP="00544684">
      <w:pPr>
        <w:pStyle w:val="Overskrift2"/>
      </w:pPr>
      <w:bookmarkStart w:id="27" w:name="_Toc230345263"/>
      <w:bookmarkEnd w:id="25"/>
      <w:r>
        <w:t>Dokumentstruktur</w:t>
      </w:r>
      <w:bookmarkEnd w:id="27"/>
      <w:r>
        <w:t xml:space="preserve"> </w:t>
      </w:r>
    </w:p>
    <w:p w14:paraId="7F56FD25" w14:textId="77777777" w:rsidR="00544684" w:rsidRPr="00E25DEA" w:rsidRDefault="000629CE" w:rsidP="00544684">
      <w:pPr>
        <w:jc w:val="both"/>
      </w:pPr>
      <w:r w:rsidRPr="0066326A">
        <w:t>Anskaffelsesdokumentasjonen består av kunngjøringen, det europeiske egenerklæringsskjemaet</w:t>
      </w:r>
      <w:r>
        <w:t xml:space="preserve"> (ESPD)</w:t>
      </w:r>
      <w:r w:rsidRPr="0066326A">
        <w:t xml:space="preserve"> og konkurransegrunnlaget (</w:t>
      </w:r>
      <w:r w:rsidRPr="0066326A">
        <w:rPr>
          <w:i/>
        </w:rPr>
        <w:t xml:space="preserve">Del </w:t>
      </w:r>
      <w:r>
        <w:rPr>
          <w:i/>
        </w:rPr>
        <w:t>I – K</w:t>
      </w:r>
      <w:r w:rsidRPr="0066326A">
        <w:rPr>
          <w:i/>
        </w:rPr>
        <w:t>onkurransebeskrivelsen</w:t>
      </w:r>
      <w:r w:rsidRPr="0066326A">
        <w:t xml:space="preserve"> med konkurranse</w:t>
      </w:r>
      <w:r>
        <w:t>ns</w:t>
      </w:r>
      <w:r w:rsidRPr="0066326A">
        <w:t xml:space="preserve"> bestemmelser (dette dokument) og </w:t>
      </w:r>
      <w:r w:rsidRPr="0066326A">
        <w:rPr>
          <w:i/>
        </w:rPr>
        <w:t xml:space="preserve">Del </w:t>
      </w:r>
      <w:r>
        <w:rPr>
          <w:i/>
        </w:rPr>
        <w:t>I</w:t>
      </w:r>
      <w:r w:rsidRPr="0066326A">
        <w:rPr>
          <w:i/>
        </w:rPr>
        <w:t xml:space="preserve">I – </w:t>
      </w:r>
      <w:proofErr w:type="spellStart"/>
      <w:r w:rsidRPr="0066326A">
        <w:rPr>
          <w:i/>
        </w:rPr>
        <w:t>Kontraktsgrunnlaget</w:t>
      </w:r>
      <w:proofErr w:type="spellEnd"/>
      <w:r>
        <w:t xml:space="preserve"> </w:t>
      </w:r>
      <w:r w:rsidRPr="0066326A">
        <w:t>som beskriver/fastlegger elementene i anskaffelsen)</w:t>
      </w:r>
      <w:r>
        <w:t>,</w:t>
      </w:r>
      <w:r w:rsidRPr="00E60E86">
        <w:t xml:space="preserve"> </w:t>
      </w:r>
      <w:r w:rsidRPr="0066326A">
        <w:t>jf. anskaffelsesforskriften §</w:t>
      </w:r>
      <w:r>
        <w:t xml:space="preserve"> </w:t>
      </w:r>
      <w:r w:rsidRPr="0066326A">
        <w:t>4-2.</w:t>
      </w:r>
      <w:r w:rsidRPr="00E25DEA">
        <w:t xml:space="preserve"> </w:t>
      </w:r>
      <w:r>
        <w:t>Konkurransebeskrivelsen</w:t>
      </w:r>
      <w:r w:rsidRPr="00E25DEA">
        <w:t xml:space="preserve"> inneholder </w:t>
      </w:r>
      <w:r w:rsidRPr="00E25DEA">
        <w:lastRenderedPageBreak/>
        <w:t>alle viktige frister og øvrige spilleregler for konkurransen, det vil si fasen frem til kontrakt er i</w:t>
      </w:r>
      <w:r>
        <w:t>nngått.</w:t>
      </w:r>
    </w:p>
    <w:p w14:paraId="473A7FBC" w14:textId="77777777" w:rsidR="00544684" w:rsidRPr="00E25DEA" w:rsidRDefault="000629CE" w:rsidP="00544684">
      <w:r w:rsidRPr="00E25DEA">
        <w:t xml:space="preserve">Konkurransegrunnlagets nærmere oppbygning </w:t>
      </w:r>
      <w:proofErr w:type="gramStart"/>
      <w:r w:rsidRPr="00E25DEA">
        <w:t>fremgår</w:t>
      </w:r>
      <w:proofErr w:type="gramEnd"/>
      <w:r>
        <w:t xml:space="preserve"> </w:t>
      </w:r>
      <w:r w:rsidRPr="00E25DEA">
        <w:t>av konkurransegrunnlagets innholdsfortegnelse.</w:t>
      </w:r>
    </w:p>
    <w:p w14:paraId="05115775" w14:textId="3CEBC714" w:rsidR="00544684" w:rsidRDefault="5D1EF3E4" w:rsidP="00544684">
      <w:pPr>
        <w:pStyle w:val="Overskrift2"/>
      </w:pPr>
      <w:bookmarkStart w:id="28" w:name="_Toc230345264"/>
      <w:r>
        <w:t>Korrigeringer, suppleringer eller endringer i anskaffelsesdokumentene</w:t>
      </w:r>
      <w:bookmarkEnd w:id="28"/>
    </w:p>
    <w:p w14:paraId="42191DC0" w14:textId="77777777" w:rsidR="00D4318C" w:rsidRDefault="000629CE" w:rsidP="00D4318C">
      <w:r>
        <w:t>Tilbyder plikter, i god tid før tilbud inngis, å foreta en grundig gjennomgang av konkurranse-grunnlaget, for å avdekke eventuelle uklarheter. En slik gjennomgang skal gjennomføres på et så tidlig tidspunkt at det er tid til å korrigere uklarheter før endelig tilbud inngis.</w:t>
      </w:r>
    </w:p>
    <w:p w14:paraId="77D9AE61" w14:textId="2B7FDF2F" w:rsidR="00544684" w:rsidRPr="008D7718" w:rsidRDefault="000629CE" w:rsidP="00544684">
      <w:bookmarkStart w:id="29" w:name="_Hlk208844742"/>
      <w:r>
        <w:t xml:space="preserve">Oppdragsgiver oppfordrer tilbyderne til å stille spørsmål og be om avklaringer. </w:t>
      </w:r>
      <w:r w:rsidR="006A4026" w:rsidRPr="008D7718">
        <w:t xml:space="preserve">Hvis </w:t>
      </w:r>
      <w:r w:rsidR="006A4026">
        <w:t>tilbyderen</w:t>
      </w:r>
      <w:r w:rsidR="006A4026" w:rsidRPr="008D7718">
        <w:t xml:space="preserve"> blir oppmerksom på eventuelle feil, uklarheter, ufullstendigheter eller lignende i anskaffelsesdokumentene, eller at noen av dokumentene eller filene ikke kan åpnes som forventet, blir </w:t>
      </w:r>
      <w:r w:rsidR="006A4026">
        <w:t>tilbyderen</w:t>
      </w:r>
      <w:r w:rsidR="006A4026" w:rsidRPr="008D7718">
        <w:t xml:space="preserve"> bedt om å kontakte oppdragsgiver for å få feilene eller uklarhetene avhjulpet.</w:t>
      </w:r>
      <w:r w:rsidR="006A4026" w:rsidRPr="00A500F4">
        <w:t xml:space="preserve"> </w:t>
      </w:r>
      <w:r w:rsidR="00347679">
        <w:t>Kommunikasjon om dette</w:t>
      </w:r>
      <w:r w:rsidR="006A4026" w:rsidRPr="00E25DEA">
        <w:t xml:space="preserve"> skal skje skriftlig via Mercell</w:t>
      </w:r>
      <w:r w:rsidR="00347679">
        <w:t>.</w:t>
      </w:r>
    </w:p>
    <w:p w14:paraId="7503B8C5" w14:textId="77777777" w:rsidR="00544684" w:rsidRPr="008D7718" w:rsidRDefault="000629CE" w:rsidP="00544684">
      <w:r w:rsidRPr="008D7718">
        <w:t xml:space="preserve">Før tilbudsfristen forbeholder oppdragsgiver seg retten til å rette opp feil og uklarheter mv. i anskaffelsesdokumentene i samsvar med FOA § 14-2. Korrigeringer av slike feil og uklarheter mv. vil bli kommunisert via </w:t>
      </w:r>
      <w:r w:rsidRPr="00330208">
        <w:t>Mercell</w:t>
      </w:r>
      <w:r w:rsidRPr="00E419A1">
        <w:t>.</w:t>
      </w:r>
    </w:p>
    <w:p w14:paraId="2AD44F62" w14:textId="77777777" w:rsidR="00544684" w:rsidRDefault="000629CE" w:rsidP="00544684">
      <w:r w:rsidRPr="008D7718">
        <w:t xml:space="preserve">Den nye dokumentasjonen skal betraktes som en oppdatert del av anskaffelsesdokumentene. Dersom disse medfører at </w:t>
      </w:r>
      <w:r>
        <w:t>tilbyderne</w:t>
      </w:r>
      <w:r w:rsidRPr="008D7718">
        <w:t xml:space="preserve"> trenger mer tid til å utarbeide forespørselen eller tilbudet, vil det kunne bli fastsatt en forholdsmessig forlengelse av fristen for forespørsel om å delta og/eller tilbudsfristen.</w:t>
      </w:r>
    </w:p>
    <w:p w14:paraId="2BCFCA9B" w14:textId="77777777" w:rsidR="00347679" w:rsidRDefault="000629CE" w:rsidP="00347679">
      <w:r>
        <w:t>S</w:t>
      </w:r>
      <w:r w:rsidRPr="00B00A11">
        <w:t>pørsmål som angår alle</w:t>
      </w:r>
      <w:r>
        <w:t xml:space="preserve"> </w:t>
      </w:r>
      <w:r w:rsidRPr="00B00A11">
        <w:t>tilbydere besvares anonymisert ved å gi svaret som tilleggsinformasjon til alle tilbyderne.</w:t>
      </w:r>
    </w:p>
    <w:p w14:paraId="5D9C6D14" w14:textId="76185FB9" w:rsidR="00347679" w:rsidRDefault="000629CE" w:rsidP="00347679">
      <w:r w:rsidRPr="00E25DEA">
        <w:t xml:space="preserve">Siste frist for å stille spørsmål til konkurransegrunnlaget </w:t>
      </w:r>
      <w:r>
        <w:t xml:space="preserve">og be om tilleggsopplysninger </w:t>
      </w:r>
      <w:r w:rsidRPr="00E25DEA">
        <w:t xml:space="preserve">i henholdsvis kvalifiseringsfasen og tilbudsfasen </w:t>
      </w:r>
      <w:proofErr w:type="gramStart"/>
      <w:r w:rsidRPr="00E25DEA">
        <w:t>fremgår</w:t>
      </w:r>
      <w:proofErr w:type="gramEnd"/>
      <w:r w:rsidRPr="00E25DEA">
        <w:t xml:space="preserve"> av </w:t>
      </w:r>
      <w:r>
        <w:t>kap</w:t>
      </w:r>
      <w:r w:rsidRPr="008B21E3">
        <w:t>.</w:t>
      </w:r>
      <w:r>
        <w:fldChar w:fldCharType="begin"/>
      </w:r>
      <w:r>
        <w:instrText xml:space="preserve"> REF _Ref208831814 \r \h </w:instrText>
      </w:r>
      <w:r>
        <w:fldChar w:fldCharType="separate"/>
      </w:r>
      <w:r w:rsidR="004C58EA">
        <w:t>3.2</w:t>
      </w:r>
      <w:r>
        <w:fldChar w:fldCharType="end"/>
      </w:r>
      <w:r>
        <w:t>.</w:t>
      </w:r>
    </w:p>
    <w:p w14:paraId="187D8783" w14:textId="2F495ED3" w:rsidR="00544684" w:rsidRDefault="5D1EF3E4" w:rsidP="00544684">
      <w:pPr>
        <w:pStyle w:val="Overskrift2"/>
      </w:pPr>
      <w:bookmarkStart w:id="30" w:name="_Toc230345265"/>
      <w:bookmarkEnd w:id="29"/>
      <w:r>
        <w:t>Forhandlinger og avklaringer</w:t>
      </w:r>
      <w:bookmarkEnd w:id="30"/>
    </w:p>
    <w:p w14:paraId="00D03CAF" w14:textId="3C192363" w:rsidR="00544684" w:rsidRDefault="000629CE" w:rsidP="00544684">
      <w:bookmarkStart w:id="31" w:name="_Hlk27304201"/>
      <w:r w:rsidRPr="00E25DEA">
        <w:t xml:space="preserve">Konkurransen tillater </w:t>
      </w:r>
      <w:bookmarkEnd w:id="31"/>
      <w:r>
        <w:t>ikke forhandlinger, jf</w:t>
      </w:r>
      <w:r w:rsidR="007C7FD5">
        <w:t>.</w:t>
      </w:r>
      <w:r>
        <w:t xml:space="preserve"> anskaffelsesforskriften § 23-6. Ettersending og avklaring av opplysninger og dokumentasjon kan skje iht. anskaffelsesforskriftens § 23-5.</w:t>
      </w:r>
    </w:p>
    <w:p w14:paraId="4014A1A9" w14:textId="77B8954F" w:rsidR="00F54678" w:rsidRDefault="5D1EF3E4" w:rsidP="00F54678">
      <w:pPr>
        <w:pStyle w:val="Overskrift2"/>
      </w:pPr>
      <w:bookmarkStart w:id="32" w:name="_Ref191898213"/>
      <w:bookmarkStart w:id="33" w:name="_Toc230345266"/>
      <w:r>
        <w:t>Taushetsplikt</w:t>
      </w:r>
      <w:bookmarkEnd w:id="32"/>
      <w:bookmarkEnd w:id="33"/>
    </w:p>
    <w:p w14:paraId="0AB9FC9B" w14:textId="2C5FB57F" w:rsidR="00F54678" w:rsidRDefault="000629CE" w:rsidP="00F54678">
      <w:r>
        <w:t>Oppdragsgiver</w:t>
      </w:r>
      <w:r w:rsidRPr="00E25DEA">
        <w:t xml:space="preserve"> og dennes ansatte plikter å hindre at andre får adgang eller kjennskap til opplysninger om tekniske innretninger og fremgangsmåter eller drifts- og forretningsforhold det vil være av konkurransemessig betydning å hemmeligholde, jf. FOA § 7-4, jf. forvaltningsloven § 13. </w:t>
      </w:r>
    </w:p>
    <w:p w14:paraId="5EBC3E10" w14:textId="59278C2B" w:rsidR="00890BB8" w:rsidRDefault="5D1EF3E4" w:rsidP="00890BB8">
      <w:r>
        <w:t xml:space="preserve">I henhold til § 23 i lov om rett til innsyn i dokument i </w:t>
      </w:r>
      <w:proofErr w:type="spellStart"/>
      <w:r>
        <w:t>offentleg</w:t>
      </w:r>
      <w:proofErr w:type="spellEnd"/>
      <w:r>
        <w:t xml:space="preserve"> </w:t>
      </w:r>
      <w:proofErr w:type="spellStart"/>
      <w:r>
        <w:t>verksemd</w:t>
      </w:r>
      <w:proofErr w:type="spellEnd"/>
      <w:r>
        <w:t xml:space="preserve"> (</w:t>
      </w:r>
      <w:proofErr w:type="spellStart"/>
      <w:r>
        <w:t>offentleglova</w:t>
      </w:r>
      <w:proofErr w:type="spellEnd"/>
      <w:r>
        <w:t xml:space="preserve">) av 19. mai 2006 nr. 16, er tilbud unntatt offentlighet, men bare frem til oppdragstaker er valgt. Ved </w:t>
      </w:r>
      <w:r>
        <w:lastRenderedPageBreak/>
        <w:t>begjæring om innsyn har derfor Byggherren plikt til å levere ut tilbudet, sladdet for forretningshemmeligheter. Byggherren vil gjøre en selvstendig vurdering av hva som er omfattet av taushetsplikten.</w:t>
      </w:r>
    </w:p>
    <w:p w14:paraId="140F68DB" w14:textId="6292E6BC" w:rsidR="00F54678" w:rsidRDefault="5D1EF3E4" w:rsidP="00C03AAA">
      <w:pPr>
        <w:pStyle w:val="Overskrift2"/>
      </w:pPr>
      <w:bookmarkStart w:id="34" w:name="_Toc230345267"/>
      <w:r>
        <w:t>Konfidensialitet</w:t>
      </w:r>
      <w:bookmarkEnd w:id="34"/>
    </w:p>
    <w:p w14:paraId="33A0F886" w14:textId="4621CDA3" w:rsidR="00F54678" w:rsidRPr="00E25DEA" w:rsidRDefault="000629CE" w:rsidP="00F54678">
      <w:r w:rsidRPr="00E25DEA">
        <w:t xml:space="preserve">Det er </w:t>
      </w:r>
      <w:r w:rsidR="00BE36F5">
        <w:t>Oppdragsgiver</w:t>
      </w:r>
      <w:r w:rsidRPr="00E25DEA">
        <w:t xml:space="preserve"> som, etter gjeldende regelverk, gir innsyn i konkurransegrunnlaget med bilag, samt all eventuell tilleggsinformasjon som blir gitt i den videre tilbudsprosessen. </w:t>
      </w:r>
      <w:r>
        <w:t>Leverandører</w:t>
      </w:r>
      <w:r w:rsidRPr="00E25DEA">
        <w:t xml:space="preserve"> som får tilgang </w:t>
      </w:r>
      <w:r>
        <w:t>til</w:t>
      </w:r>
      <w:r w:rsidRPr="00E25DEA">
        <w:t xml:space="preserve"> disse dokumentene</w:t>
      </w:r>
      <w:r>
        <w:t>,</w:t>
      </w:r>
      <w:r w:rsidRPr="00E25DEA">
        <w:t xml:space="preserve"> kan </w:t>
      </w:r>
      <w:proofErr w:type="gramStart"/>
      <w:r w:rsidRPr="00E25DEA">
        <w:t>således</w:t>
      </w:r>
      <w:proofErr w:type="gramEnd"/>
      <w:r w:rsidRPr="00E25DEA">
        <w:t xml:space="preserve"> ikke gi andre tilgang til opplysningene uten at dette er avklart med </w:t>
      </w:r>
      <w:r w:rsidR="00BE36F5">
        <w:t>Oppdragsgiver</w:t>
      </w:r>
      <w:r w:rsidRPr="00E25DEA">
        <w:t xml:space="preserve">. </w:t>
      </w:r>
    </w:p>
    <w:p w14:paraId="416B0386" w14:textId="5AA53BCB" w:rsidR="00F54678" w:rsidRPr="00E25DEA" w:rsidRDefault="000629CE" w:rsidP="00F54678">
      <w:r w:rsidRPr="00E25DEA">
        <w:t xml:space="preserve">Konkurransegrunnlaget og tilhørende dokumenter må ikke kopieres for andre formål enn å utarbeide </w:t>
      </w:r>
      <w:r>
        <w:t>den forespørselen/</w:t>
      </w:r>
      <w:r w:rsidRPr="00E25DEA">
        <w:t xml:space="preserve">det tilbudet som </w:t>
      </w:r>
      <w:r w:rsidR="00BE36F5">
        <w:t>Oppdragsgiver</w:t>
      </w:r>
      <w:r w:rsidRPr="00E25DEA">
        <w:t xml:space="preserve"> her ber om.</w:t>
      </w:r>
    </w:p>
    <w:p w14:paraId="07E9FBE0" w14:textId="5C70B2EC" w:rsidR="00F54678" w:rsidRDefault="5D1EF3E4" w:rsidP="00F54678">
      <w:pPr>
        <w:pStyle w:val="Overskrift2"/>
      </w:pPr>
      <w:bookmarkStart w:id="35" w:name="_Toc230345268"/>
      <w:r>
        <w:t>Kostnader i forbindelse med deltakelse i konkurransen</w:t>
      </w:r>
      <w:bookmarkEnd w:id="35"/>
    </w:p>
    <w:p w14:paraId="3D0C4FAA" w14:textId="72C92F48" w:rsidR="00F54678" w:rsidRDefault="000629CE" w:rsidP="00F54678">
      <w:r>
        <w:t>Tilbyderne</w:t>
      </w:r>
      <w:r w:rsidRPr="00E25DEA">
        <w:t xml:space="preserve"> har ikke krav på noen form for godtgjørelse i forbindelse med utarbeidelse </w:t>
      </w:r>
      <w:r>
        <w:t xml:space="preserve">av </w:t>
      </w:r>
      <w:r w:rsidRPr="00E25DEA">
        <w:t xml:space="preserve">tilbud </w:t>
      </w:r>
      <w:r>
        <w:t>og</w:t>
      </w:r>
      <w:r w:rsidRPr="00E25DEA">
        <w:t xml:space="preserve"> deltakelse i </w:t>
      </w:r>
      <w:r>
        <w:t>kontraheringsprosessen.</w:t>
      </w:r>
    </w:p>
    <w:p w14:paraId="30B20335" w14:textId="6B8B0807" w:rsidR="00F54678" w:rsidRDefault="5D1EF3E4" w:rsidP="00F54678">
      <w:pPr>
        <w:pStyle w:val="Overskrift2"/>
      </w:pPr>
      <w:bookmarkStart w:id="36" w:name="_Toc230345269"/>
      <w:r>
        <w:t>Underleverandører</w:t>
      </w:r>
      <w:bookmarkEnd w:id="36"/>
    </w:p>
    <w:p w14:paraId="7B4289B9" w14:textId="4EFE5C8A" w:rsidR="009F7150" w:rsidRPr="001F67D1" w:rsidRDefault="000629CE" w:rsidP="009F7150">
      <w:r w:rsidRPr="001F67D1">
        <w:t xml:space="preserve">Tilbyder skal angi om det er oppgaver som skal utføres av underleverandører.  </w:t>
      </w:r>
    </w:p>
    <w:p w14:paraId="4A1BA6E0" w14:textId="29C5A8C3" w:rsidR="004212D8" w:rsidRDefault="5D1EF3E4" w:rsidP="004212D8">
      <w:pPr>
        <w:pStyle w:val="Overskrift2"/>
      </w:pPr>
      <w:bookmarkStart w:id="37" w:name="_Toc230345270"/>
      <w:r>
        <w:t>Seriøsitetskrav</w:t>
      </w:r>
      <w:bookmarkEnd w:id="37"/>
    </w:p>
    <w:p w14:paraId="6EE685CA" w14:textId="0429F0E9" w:rsidR="00F54678" w:rsidRDefault="000629CE" w:rsidP="00F54678">
      <w:r>
        <w:t>Leverandør</w:t>
      </w:r>
      <w:r w:rsidRPr="00AF0714">
        <w:t xml:space="preserve">en må hensynta seriøsitetsbestemmelser inntatt i bilag </w:t>
      </w:r>
      <w:r w:rsidR="00816D50" w:rsidRPr="00816D50">
        <w:rPr>
          <w:i/>
          <w:iCs/>
        </w:rPr>
        <w:t xml:space="preserve">B1U </w:t>
      </w:r>
      <w:proofErr w:type="spellStart"/>
      <w:r w:rsidR="00816D50" w:rsidRPr="00816D50">
        <w:rPr>
          <w:i/>
          <w:iCs/>
        </w:rPr>
        <w:t>Kontraktsbestemmelser</w:t>
      </w:r>
      <w:proofErr w:type="spellEnd"/>
      <w:r w:rsidR="00816D50">
        <w:t>.</w:t>
      </w:r>
    </w:p>
    <w:p w14:paraId="1364E696" w14:textId="77777777" w:rsidR="004F3BA2" w:rsidRDefault="5D1EF3E4" w:rsidP="004F3BA2">
      <w:pPr>
        <w:pStyle w:val="Overskrift2"/>
      </w:pPr>
      <w:bookmarkStart w:id="38" w:name="_Toc191880368"/>
      <w:bookmarkStart w:id="39" w:name="_Hlk27304261"/>
      <w:bookmarkStart w:id="40" w:name="_Toc230345271"/>
      <w:r>
        <w:t>Tilbudskonferanse / befaring /referansebesøk</w:t>
      </w:r>
      <w:bookmarkEnd w:id="38"/>
      <w:bookmarkEnd w:id="40"/>
    </w:p>
    <w:p w14:paraId="0490A988" w14:textId="77777777" w:rsidR="004F3BA2" w:rsidRDefault="5D1EF3E4" w:rsidP="004F3BA2">
      <w:r>
        <w:t xml:space="preserve">Det vil ikke bli avholdt tilbudskonferanse / befaring /referansebesøk. </w:t>
      </w:r>
    </w:p>
    <w:p w14:paraId="1563470F" w14:textId="63E39CE1" w:rsidR="00F54678" w:rsidRDefault="5D1EF3E4" w:rsidP="00F54678">
      <w:pPr>
        <w:pStyle w:val="Overskrift1"/>
      </w:pPr>
      <w:bookmarkStart w:id="41" w:name="_Hlk192838620"/>
      <w:bookmarkStart w:id="42" w:name="_Ref208831076"/>
      <w:bookmarkStart w:id="43" w:name="_Toc230345272"/>
      <w:bookmarkEnd w:id="39"/>
      <w:bookmarkEnd w:id="41"/>
      <w:r>
        <w:t>Frister og fremdriftsplan</w:t>
      </w:r>
      <w:bookmarkEnd w:id="42"/>
      <w:bookmarkEnd w:id="43"/>
    </w:p>
    <w:p w14:paraId="4066C916" w14:textId="34051A28" w:rsidR="00F54678" w:rsidRDefault="5D1EF3E4" w:rsidP="00F54678">
      <w:pPr>
        <w:pStyle w:val="Overskrift2"/>
      </w:pPr>
      <w:bookmarkStart w:id="44" w:name="_Toc230345273"/>
      <w:r>
        <w:t>Frist for å levere tilbud</w:t>
      </w:r>
      <w:bookmarkEnd w:id="44"/>
    </w:p>
    <w:p w14:paraId="7DAC5F87" w14:textId="000DEB8F" w:rsidR="00F54678" w:rsidRDefault="5D1EF3E4" w:rsidP="00F54678">
      <w:bookmarkStart w:id="45" w:name="_Hlk27304388"/>
      <w:r>
        <w:t xml:space="preserve">Tilbudsfristen </w:t>
      </w:r>
      <w:bookmarkStart w:id="46" w:name="_Hlk208846638"/>
      <w:proofErr w:type="gramStart"/>
      <w:r>
        <w:t>fremgår</w:t>
      </w:r>
      <w:proofErr w:type="gramEnd"/>
      <w:r>
        <w:t xml:space="preserve"> av kunngjøringen </w:t>
      </w:r>
      <w:bookmarkEnd w:id="46"/>
      <w:r>
        <w:t>i Mercell. Dokumentene skal være sendt via Mercell-portalen innen fristen. Det er tilbydernes ansvar at tilbudet er komplett og avlevert i tide.</w:t>
      </w:r>
      <w:bookmarkEnd w:id="45"/>
    </w:p>
    <w:p w14:paraId="6DA157EC" w14:textId="77777777" w:rsidR="00F54678" w:rsidRDefault="5D1EF3E4" w:rsidP="00F54678">
      <w:pPr>
        <w:pStyle w:val="Overskrift2"/>
      </w:pPr>
      <w:bookmarkStart w:id="47" w:name="_Toc136934833"/>
      <w:bookmarkStart w:id="48" w:name="_Toc168998649"/>
      <w:bookmarkStart w:id="49" w:name="_Ref208831814"/>
      <w:bookmarkStart w:id="50" w:name="_Hlk34832254"/>
      <w:bookmarkStart w:id="51" w:name="_Toc230345274"/>
      <w:r>
        <w:t>Tentativ fremdriftsplan</w:t>
      </w:r>
      <w:bookmarkEnd w:id="47"/>
      <w:bookmarkEnd w:id="48"/>
      <w:bookmarkEnd w:id="49"/>
      <w:bookmarkEnd w:id="51"/>
    </w:p>
    <w:bookmarkEnd w:id="50"/>
    <w:p w14:paraId="37BB84A0" w14:textId="3B87684A" w:rsidR="00F54678" w:rsidRPr="00D4222E" w:rsidRDefault="000629CE" w:rsidP="00F54678">
      <w:r>
        <w:t>Oppdragsgiver</w:t>
      </w:r>
      <w:r w:rsidRPr="00E25DEA">
        <w:t xml:space="preserve"> har lagt opp til følgende tentative fremdriftsplan for prosessen frem til signering av kontrakt: </w:t>
      </w:r>
    </w:p>
    <w:p w14:paraId="2FDBC711" w14:textId="77777777" w:rsidR="00F54678" w:rsidRDefault="00F54678" w:rsidP="00F54678">
      <w:pPr>
        <w:spacing w:after="0"/>
        <w:rPr>
          <w:i/>
          <w:iCs/>
          <w:color w:val="1F497D" w:themeColor="text2"/>
          <w:sz w:val="18"/>
          <w:szCs w:val="18"/>
        </w:rPr>
      </w:pPr>
    </w:p>
    <w:tbl>
      <w:tblPr>
        <w:tblStyle w:val="Tabellrutenett"/>
        <w:tblW w:w="0" w:type="auto"/>
        <w:tblLook w:val="04A0" w:firstRow="1" w:lastRow="0" w:firstColumn="1" w:lastColumn="0" w:noHBand="0" w:noVBand="1"/>
      </w:tblPr>
      <w:tblGrid>
        <w:gridCol w:w="4605"/>
        <w:gridCol w:w="4605"/>
      </w:tblGrid>
      <w:tr w:rsidR="00C961ED" w14:paraId="36B258FE" w14:textId="77777777" w:rsidTr="5D1EF3E4">
        <w:tc>
          <w:tcPr>
            <w:tcW w:w="4605" w:type="dxa"/>
            <w:shd w:val="clear" w:color="auto" w:fill="BFBFBF" w:themeFill="background1" w:themeFillShade="BF"/>
          </w:tcPr>
          <w:p w14:paraId="1D70A1F5" w14:textId="77777777" w:rsidR="00F54678" w:rsidRPr="00DE3093" w:rsidRDefault="000629CE" w:rsidP="00D01A2D">
            <w:pPr>
              <w:jc w:val="both"/>
              <w:rPr>
                <w:b/>
                <w:bCs/>
              </w:rPr>
            </w:pPr>
            <w:bookmarkStart w:id="52" w:name="_Hlk27304453"/>
            <w:r w:rsidRPr="00DE3093">
              <w:rPr>
                <w:b/>
                <w:bCs/>
              </w:rPr>
              <w:t xml:space="preserve">Aktivitet </w:t>
            </w:r>
          </w:p>
        </w:tc>
        <w:tc>
          <w:tcPr>
            <w:tcW w:w="4605" w:type="dxa"/>
            <w:shd w:val="clear" w:color="auto" w:fill="BFBFBF" w:themeFill="background1" w:themeFillShade="BF"/>
          </w:tcPr>
          <w:p w14:paraId="0501F220" w14:textId="77777777" w:rsidR="00F54678" w:rsidRPr="00DE3093" w:rsidRDefault="000629CE" w:rsidP="00D01A2D">
            <w:pPr>
              <w:jc w:val="both"/>
              <w:rPr>
                <w:b/>
                <w:bCs/>
              </w:rPr>
            </w:pPr>
            <w:r w:rsidRPr="00DE3093">
              <w:rPr>
                <w:b/>
                <w:bCs/>
              </w:rPr>
              <w:t xml:space="preserve">Tidspunkt </w:t>
            </w:r>
          </w:p>
        </w:tc>
      </w:tr>
      <w:tr w:rsidR="00C961ED" w14:paraId="4BD4BC56" w14:textId="77777777" w:rsidTr="5D1EF3E4">
        <w:tc>
          <w:tcPr>
            <w:tcW w:w="4605" w:type="dxa"/>
          </w:tcPr>
          <w:p w14:paraId="1F1946D0" w14:textId="77777777" w:rsidR="00F54678" w:rsidRPr="00AD3304" w:rsidRDefault="5D1EF3E4" w:rsidP="00D01A2D">
            <w:r>
              <w:t xml:space="preserve">Frist for å stille spørsmål til konkurransegrunnlaget </w:t>
            </w:r>
          </w:p>
        </w:tc>
        <w:tc>
          <w:tcPr>
            <w:tcW w:w="4605" w:type="dxa"/>
          </w:tcPr>
          <w:p w14:paraId="27BE5522" w14:textId="2BDD1D50" w:rsidR="00F54678" w:rsidRPr="00AD3304" w:rsidRDefault="5D1EF3E4" w:rsidP="00D01A2D">
            <w:pPr>
              <w:jc w:val="both"/>
            </w:pPr>
            <w:r>
              <w:t xml:space="preserve">19.06.2026, </w:t>
            </w:r>
            <w:proofErr w:type="spellStart"/>
            <w:r>
              <w:t>kl</w:t>
            </w:r>
            <w:proofErr w:type="spellEnd"/>
            <w:r>
              <w:t xml:space="preserve"> 12.00</w:t>
            </w:r>
          </w:p>
        </w:tc>
      </w:tr>
      <w:tr w:rsidR="00C961ED" w14:paraId="05CB15B8" w14:textId="77777777" w:rsidTr="5D1EF3E4">
        <w:tc>
          <w:tcPr>
            <w:tcW w:w="4605" w:type="dxa"/>
          </w:tcPr>
          <w:p w14:paraId="3B4A17EB" w14:textId="77777777" w:rsidR="00F54678" w:rsidRPr="00AD3304" w:rsidRDefault="000629CE" w:rsidP="00D01A2D">
            <w:pPr>
              <w:jc w:val="both"/>
              <w:rPr>
                <w:b/>
              </w:rPr>
            </w:pPr>
            <w:r w:rsidRPr="00AD3304">
              <w:rPr>
                <w:b/>
              </w:rPr>
              <w:lastRenderedPageBreak/>
              <w:t>Innleveringsfrist for tilbud</w:t>
            </w:r>
          </w:p>
        </w:tc>
        <w:tc>
          <w:tcPr>
            <w:tcW w:w="4605" w:type="dxa"/>
          </w:tcPr>
          <w:p w14:paraId="248462B2" w14:textId="13C70E79" w:rsidR="00F54678" w:rsidRPr="0045477A" w:rsidRDefault="5D1EF3E4" w:rsidP="5D1EF3E4">
            <w:pPr>
              <w:jc w:val="both"/>
              <w:rPr>
                <w:b/>
                <w:bCs/>
              </w:rPr>
            </w:pPr>
            <w:r w:rsidRPr="5D1EF3E4">
              <w:rPr>
                <w:b/>
                <w:bCs/>
              </w:rPr>
              <w:t xml:space="preserve">26.06.2026, </w:t>
            </w:r>
            <w:proofErr w:type="spellStart"/>
            <w:r w:rsidRPr="5D1EF3E4">
              <w:rPr>
                <w:b/>
                <w:bCs/>
              </w:rPr>
              <w:t>kl</w:t>
            </w:r>
            <w:proofErr w:type="spellEnd"/>
            <w:r w:rsidRPr="5D1EF3E4">
              <w:rPr>
                <w:b/>
                <w:bCs/>
              </w:rPr>
              <w:t xml:space="preserve"> 12.00</w:t>
            </w:r>
          </w:p>
        </w:tc>
      </w:tr>
      <w:tr w:rsidR="00C961ED" w14:paraId="7141C734" w14:textId="77777777" w:rsidTr="5D1EF3E4">
        <w:tc>
          <w:tcPr>
            <w:tcW w:w="4605" w:type="dxa"/>
          </w:tcPr>
          <w:p w14:paraId="33506210" w14:textId="77777777" w:rsidR="00F54678" w:rsidRPr="00AD3304" w:rsidRDefault="000629CE" w:rsidP="00D01A2D">
            <w:pPr>
              <w:jc w:val="both"/>
            </w:pPr>
            <w:r w:rsidRPr="00AD3304">
              <w:t xml:space="preserve">Beslutning om valg av </w:t>
            </w:r>
            <w:r>
              <w:t>tilbud</w:t>
            </w:r>
          </w:p>
        </w:tc>
        <w:tc>
          <w:tcPr>
            <w:tcW w:w="4605" w:type="dxa"/>
          </w:tcPr>
          <w:p w14:paraId="2DCECAAB" w14:textId="4EED3964" w:rsidR="00F54678" w:rsidRPr="00AD3304" w:rsidRDefault="5D1EF3E4" w:rsidP="00D01A2D">
            <w:pPr>
              <w:jc w:val="both"/>
            </w:pPr>
            <w:r>
              <w:t>Uke 42</w:t>
            </w:r>
          </w:p>
        </w:tc>
      </w:tr>
      <w:tr w:rsidR="00C961ED" w14:paraId="4280CF1C" w14:textId="77777777" w:rsidTr="5D1EF3E4">
        <w:tc>
          <w:tcPr>
            <w:tcW w:w="4605" w:type="dxa"/>
          </w:tcPr>
          <w:p w14:paraId="038401DE" w14:textId="4A392C9F" w:rsidR="00F54678" w:rsidRPr="00AD3304" w:rsidRDefault="5D1EF3E4" w:rsidP="00D01A2D">
            <w:pPr>
              <w:jc w:val="both"/>
            </w:pPr>
            <w:r>
              <w:t>Karensperiode og klagefrist</w:t>
            </w:r>
          </w:p>
        </w:tc>
        <w:tc>
          <w:tcPr>
            <w:tcW w:w="4605" w:type="dxa"/>
          </w:tcPr>
          <w:p w14:paraId="7A484B61" w14:textId="651FDDA0" w:rsidR="00F54678" w:rsidRPr="00AD3304" w:rsidRDefault="5D1EF3E4" w:rsidP="00D01A2D">
            <w:pPr>
              <w:jc w:val="both"/>
            </w:pPr>
            <w:r>
              <w:t>10 dager</w:t>
            </w:r>
          </w:p>
        </w:tc>
      </w:tr>
      <w:tr w:rsidR="00C961ED" w14:paraId="65F44FDA" w14:textId="77777777" w:rsidTr="5D1EF3E4">
        <w:tc>
          <w:tcPr>
            <w:tcW w:w="4605" w:type="dxa"/>
          </w:tcPr>
          <w:p w14:paraId="62963D36" w14:textId="77777777" w:rsidR="00F54678" w:rsidRPr="00AD3304" w:rsidRDefault="000629CE" w:rsidP="00D01A2D">
            <w:pPr>
              <w:jc w:val="both"/>
              <w:rPr>
                <w:b/>
                <w:bCs/>
              </w:rPr>
            </w:pPr>
            <w:r w:rsidRPr="00AD3304">
              <w:rPr>
                <w:b/>
                <w:bCs/>
              </w:rPr>
              <w:t>Kontraktsinngåelse</w:t>
            </w:r>
          </w:p>
        </w:tc>
        <w:tc>
          <w:tcPr>
            <w:tcW w:w="4605" w:type="dxa"/>
          </w:tcPr>
          <w:p w14:paraId="38B72ADE" w14:textId="19AEE7E9" w:rsidR="00F54678" w:rsidRPr="00AD3304" w:rsidRDefault="5D1EF3E4" w:rsidP="5D1EF3E4">
            <w:pPr>
              <w:spacing w:line="259" w:lineRule="auto"/>
              <w:jc w:val="both"/>
            </w:pPr>
            <w:r>
              <w:t>02.11.2026</w:t>
            </w:r>
          </w:p>
        </w:tc>
      </w:tr>
    </w:tbl>
    <w:bookmarkEnd w:id="52"/>
    <w:p w14:paraId="1B23C44B" w14:textId="294C601B" w:rsidR="00F54678" w:rsidRDefault="000629CE" w:rsidP="00F54678">
      <w:r>
        <w:t xml:space="preserve">Det gjøres oppmerksom på at tidspunktene etter levert </w:t>
      </w:r>
      <w:r w:rsidR="00C55EE7">
        <w:t>tilbud</w:t>
      </w:r>
      <w:r>
        <w:t xml:space="preserve"> er veiledende. </w:t>
      </w:r>
      <w:r w:rsidRPr="00E25DEA">
        <w:t>Det tas forbehold om endringer i fremdriftsplanen</w:t>
      </w:r>
      <w:r>
        <w:t xml:space="preserve"> etter dette tidspunktet</w:t>
      </w:r>
      <w:r w:rsidRPr="00E25DEA">
        <w:t>.</w:t>
      </w:r>
      <w:r>
        <w:t xml:space="preserve"> Eventuelle endringer vil bli gjort kjent.</w:t>
      </w:r>
    </w:p>
    <w:p w14:paraId="2B4E7F92" w14:textId="670487D8" w:rsidR="00F54678" w:rsidRDefault="5D1EF3E4" w:rsidP="00F54678">
      <w:pPr>
        <w:pStyle w:val="Overskrift1"/>
      </w:pPr>
      <w:bookmarkStart w:id="53" w:name="_Toc230345275"/>
      <w:r>
        <w:t>Tilbudet</w:t>
      </w:r>
      <w:bookmarkEnd w:id="53"/>
    </w:p>
    <w:p w14:paraId="25BE2BF9" w14:textId="6A58AE57" w:rsidR="00F54678" w:rsidRDefault="5D1EF3E4" w:rsidP="00F54678">
      <w:pPr>
        <w:pStyle w:val="Overskrift2"/>
      </w:pPr>
      <w:bookmarkStart w:id="54" w:name="_Toc230345276"/>
      <w:r>
        <w:t>Innlevering av tilbud</w:t>
      </w:r>
      <w:bookmarkEnd w:id="54"/>
    </w:p>
    <w:p w14:paraId="16EA5A2B" w14:textId="1CE856CA" w:rsidR="00F54678" w:rsidRDefault="000629CE" w:rsidP="00F54678">
      <w:r w:rsidRPr="00E25DEA">
        <w:t xml:space="preserve">Tilbudet skal sendes elektronisk gjennom Mercell-portalen, </w:t>
      </w:r>
      <w:hyperlink r:id="rId10" w:history="1">
        <w:r w:rsidR="00F54678" w:rsidRPr="00E25DEA">
          <w:rPr>
            <w:rStyle w:val="Hyperkobling"/>
          </w:rPr>
          <w:t>www.mercell.no</w:t>
        </w:r>
      </w:hyperlink>
      <w:r w:rsidRPr="00E25DEA">
        <w:t xml:space="preserve">. Tilbudet skal leveres etter den utforming det elektroniske systemet for innlevering angir. </w:t>
      </w:r>
    </w:p>
    <w:p w14:paraId="3791EC14" w14:textId="101247A0" w:rsidR="00F54678" w:rsidRPr="00E25DEA" w:rsidRDefault="000629CE" w:rsidP="00F54678">
      <w:r w:rsidRPr="00E25DEA">
        <w:t xml:space="preserve">Tilbudet skal være </w:t>
      </w:r>
      <w:r w:rsidR="00BE36F5">
        <w:t>Oppdragsgiver</w:t>
      </w:r>
      <w:r w:rsidRPr="00E25DEA">
        <w:t xml:space="preserve"> i hende innen angitt tilbudsfrist. </w:t>
      </w:r>
      <w:r>
        <w:t>Tilbydere oppfordres</w:t>
      </w:r>
      <w:r w:rsidRPr="00E25DEA">
        <w:t xml:space="preserve"> til å laste inn sitt tilbud i god tid før tilbudsfristen. </w:t>
      </w:r>
    </w:p>
    <w:p w14:paraId="5B295C03" w14:textId="388F14A5" w:rsidR="00F54678" w:rsidRDefault="5D1EF3E4" w:rsidP="00F54678">
      <w:pPr>
        <w:pStyle w:val="Overskrift2"/>
      </w:pPr>
      <w:bookmarkStart w:id="55" w:name="_Toc230345277"/>
      <w:r>
        <w:t>Innholdet i tilbudet</w:t>
      </w:r>
      <w:bookmarkEnd w:id="55"/>
    </w:p>
    <w:p w14:paraId="12F9DAC3" w14:textId="439F3566" w:rsidR="00F54678" w:rsidRPr="00E25DEA" w:rsidRDefault="000629CE" w:rsidP="00F54678">
      <w:bookmarkStart w:id="56" w:name="_Hlk169009143"/>
      <w:r w:rsidRPr="00E25DEA">
        <w:t xml:space="preserve">Tilbudet skal inneholde følgende dokumenter og disponeres på følgende måte: </w:t>
      </w:r>
    </w:p>
    <w:p w14:paraId="164A24FD" w14:textId="7BA0EC3C" w:rsidR="00F54678" w:rsidRPr="00E25DEA" w:rsidRDefault="000629CE" w:rsidP="00724E7F">
      <w:pPr>
        <w:pStyle w:val="Listeavsnitt"/>
        <w:numPr>
          <w:ilvl w:val="0"/>
          <w:numId w:val="19"/>
        </w:numPr>
        <w:spacing w:after="200" w:line="276" w:lineRule="auto"/>
      </w:pPr>
      <w:r>
        <w:t xml:space="preserve">Utfylt tilbudsskjema, </w:t>
      </w:r>
      <w:proofErr w:type="spellStart"/>
      <w:r>
        <w:t>jf</w:t>
      </w:r>
      <w:proofErr w:type="spellEnd"/>
      <w:r>
        <w:t xml:space="preserve"> vedlegg 1</w:t>
      </w:r>
    </w:p>
    <w:p w14:paraId="3579AF97" w14:textId="5EBC97CB" w:rsidR="00F54678" w:rsidRDefault="000629CE" w:rsidP="00724E7F">
      <w:pPr>
        <w:pStyle w:val="Listeavsnitt"/>
        <w:numPr>
          <w:ilvl w:val="0"/>
          <w:numId w:val="19"/>
        </w:numPr>
        <w:spacing w:after="200" w:line="276" w:lineRule="auto"/>
      </w:pPr>
      <w:r>
        <w:t xml:space="preserve">Dokumentasjon som etterspørres i </w:t>
      </w:r>
      <w:r w:rsidR="0045477A">
        <w:t>kap</w:t>
      </w:r>
      <w:r w:rsidR="0045477A" w:rsidRPr="006C111B">
        <w:t>.</w:t>
      </w:r>
      <w:r w:rsidRPr="006C111B">
        <w:t xml:space="preserve"> 5</w:t>
      </w:r>
      <w:r>
        <w:t xml:space="preserve"> (Kvalifikasjonskrav): </w:t>
      </w:r>
    </w:p>
    <w:p w14:paraId="1851F7BE" w14:textId="744046D6" w:rsidR="00F54678" w:rsidRDefault="5D1EF3E4" w:rsidP="00724E7F">
      <w:pPr>
        <w:pStyle w:val="Listeavsnitt"/>
        <w:numPr>
          <w:ilvl w:val="1"/>
          <w:numId w:val="19"/>
        </w:numPr>
        <w:spacing w:after="200" w:line="276" w:lineRule="auto"/>
      </w:pPr>
      <w:r>
        <w:t xml:space="preserve">Dokumentasjon på at kvalifikasjonskravene er oppfylt, </w:t>
      </w:r>
      <w:proofErr w:type="spellStart"/>
      <w:r>
        <w:t>jf</w:t>
      </w:r>
      <w:proofErr w:type="spellEnd"/>
      <w:r>
        <w:t xml:space="preserve"> tabell i kap. 5.1 og vedlegg 2 (Referanseskjema)</w:t>
      </w:r>
    </w:p>
    <w:p w14:paraId="1B99FD3B" w14:textId="195F1B57" w:rsidR="00F54678" w:rsidRDefault="000629CE" w:rsidP="00724E7F">
      <w:pPr>
        <w:pStyle w:val="Listeavsnitt"/>
        <w:numPr>
          <w:ilvl w:val="1"/>
          <w:numId w:val="19"/>
        </w:numPr>
        <w:spacing w:after="200" w:line="276" w:lineRule="auto"/>
      </w:pPr>
      <w:r>
        <w:t>ESPD-skjema for tilbyderen</w:t>
      </w:r>
      <w:r w:rsidR="003812AC">
        <w:t xml:space="preserve"> (</w:t>
      </w:r>
      <w:r w:rsidR="006C111B">
        <w:t>skjema</w:t>
      </w:r>
      <w:r w:rsidR="003812AC">
        <w:t xml:space="preserve"> i Mercell)</w:t>
      </w:r>
      <w:r>
        <w:t>, jf</w:t>
      </w:r>
      <w:r w:rsidR="007C7FD5">
        <w:t>.</w:t>
      </w:r>
      <w:r>
        <w:t xml:space="preserve"> </w:t>
      </w:r>
      <w:r w:rsidR="0045477A">
        <w:t>kap.</w:t>
      </w:r>
      <w:r>
        <w:t xml:space="preserve"> </w:t>
      </w:r>
      <w:r w:rsidR="006C111B">
        <w:fldChar w:fldCharType="begin"/>
      </w:r>
      <w:r w:rsidR="006C111B">
        <w:instrText xml:space="preserve"> REF _Ref192838972 \r \h </w:instrText>
      </w:r>
      <w:r w:rsidR="006C111B">
        <w:fldChar w:fldCharType="separate"/>
      </w:r>
      <w:r w:rsidR="004C58EA">
        <w:t>5.2</w:t>
      </w:r>
      <w:r w:rsidR="006C111B">
        <w:fldChar w:fldCharType="end"/>
      </w:r>
    </w:p>
    <w:p w14:paraId="7D9485AA" w14:textId="0C077F55" w:rsidR="00F54678" w:rsidRDefault="000629CE" w:rsidP="00724E7F">
      <w:pPr>
        <w:pStyle w:val="Listeavsnitt"/>
        <w:numPr>
          <w:ilvl w:val="1"/>
          <w:numId w:val="19"/>
        </w:numPr>
        <w:spacing w:after="200" w:line="276" w:lineRule="auto"/>
      </w:pPr>
      <w:r>
        <w:t xml:space="preserve">Dersom </w:t>
      </w:r>
      <w:r w:rsidR="000E6E33">
        <w:t>leverandøren</w:t>
      </w:r>
      <w:r>
        <w:t xml:space="preserve"> støtter seg på andre foretak: Forpliktelseserklæring, ESPD-skjema og dokumentasjon fra disse foretakene, jf</w:t>
      </w:r>
      <w:r w:rsidR="007C7FD5">
        <w:t>.</w:t>
      </w:r>
      <w:r>
        <w:t xml:space="preserve"> </w:t>
      </w:r>
      <w:r w:rsidR="0045477A">
        <w:t>kap.</w:t>
      </w:r>
      <w:r>
        <w:t xml:space="preserve"> </w:t>
      </w:r>
      <w:r w:rsidR="006C111B">
        <w:fldChar w:fldCharType="begin"/>
      </w:r>
      <w:r w:rsidR="006C111B">
        <w:instrText xml:space="preserve"> REF _Ref192838949 \r \h </w:instrText>
      </w:r>
      <w:r w:rsidR="006C111B">
        <w:fldChar w:fldCharType="separate"/>
      </w:r>
      <w:r w:rsidR="004C58EA">
        <w:t>5.3</w:t>
      </w:r>
      <w:r w:rsidR="006C111B">
        <w:fldChar w:fldCharType="end"/>
      </w:r>
      <w:r w:rsidR="006C111B">
        <w:t xml:space="preserve"> </w:t>
      </w:r>
      <w:r w:rsidR="00795ABE">
        <w:t>og vedlegg 3</w:t>
      </w:r>
      <w:r w:rsidR="00916BB9">
        <w:t xml:space="preserve"> (Mal for forpliktelseserklæring)</w:t>
      </w:r>
    </w:p>
    <w:p w14:paraId="27FD9BFB" w14:textId="75811D05" w:rsidR="00F54678" w:rsidRDefault="000629CE" w:rsidP="00724E7F">
      <w:pPr>
        <w:pStyle w:val="Listeavsnitt"/>
        <w:numPr>
          <w:ilvl w:val="0"/>
          <w:numId w:val="19"/>
        </w:numPr>
        <w:spacing w:after="200" w:line="276" w:lineRule="auto"/>
      </w:pPr>
      <w:r w:rsidRPr="00E25DEA">
        <w:t xml:space="preserve">Dokumentasjon som etterspørres i </w:t>
      </w:r>
      <w:r w:rsidR="0045477A">
        <w:t>kap.</w:t>
      </w:r>
      <w:r w:rsidRPr="00E25DEA">
        <w:t xml:space="preserve"> </w:t>
      </w:r>
      <w:r w:rsidR="006C111B">
        <w:rPr>
          <w:highlight w:val="yellow"/>
        </w:rPr>
        <w:fldChar w:fldCharType="begin"/>
      </w:r>
      <w:r w:rsidR="006C111B">
        <w:instrText xml:space="preserve"> REF _Ref192838867 \r \h </w:instrText>
      </w:r>
      <w:r w:rsidR="006C111B">
        <w:rPr>
          <w:highlight w:val="yellow"/>
        </w:rPr>
      </w:r>
      <w:r w:rsidR="006C111B">
        <w:rPr>
          <w:highlight w:val="yellow"/>
        </w:rPr>
        <w:fldChar w:fldCharType="separate"/>
      </w:r>
      <w:r w:rsidR="004C58EA">
        <w:t>6</w:t>
      </w:r>
      <w:r w:rsidR="006C111B">
        <w:rPr>
          <w:highlight w:val="yellow"/>
        </w:rPr>
        <w:fldChar w:fldCharType="end"/>
      </w:r>
      <w:r w:rsidRPr="00E25DEA">
        <w:t xml:space="preserve"> (Tildelingskriterier)</w:t>
      </w:r>
    </w:p>
    <w:p w14:paraId="78F9B16D" w14:textId="4EDA439E" w:rsidR="004A42AB" w:rsidRDefault="000629CE" w:rsidP="00724E7F">
      <w:pPr>
        <w:pStyle w:val="Listeavsnitt"/>
        <w:numPr>
          <w:ilvl w:val="1"/>
          <w:numId w:val="19"/>
        </w:numPr>
        <w:spacing w:after="200" w:line="276" w:lineRule="auto"/>
      </w:pPr>
      <w:bookmarkStart w:id="57" w:name="_Hlk208846759"/>
      <w:r>
        <w:t>Utfylt Bilag F2U Prisskjema</w:t>
      </w:r>
    </w:p>
    <w:p w14:paraId="708A95AE" w14:textId="748A7E3C" w:rsidR="004A42AB" w:rsidRDefault="000629CE" w:rsidP="00724E7F">
      <w:pPr>
        <w:pStyle w:val="Listeavsnitt"/>
        <w:numPr>
          <w:ilvl w:val="1"/>
          <w:numId w:val="19"/>
        </w:numPr>
        <w:spacing w:after="200" w:line="276" w:lineRule="auto"/>
      </w:pPr>
      <w:r>
        <w:t>Utfylt Bilag C2U Kravspesifikasjon</w:t>
      </w:r>
    </w:p>
    <w:p w14:paraId="78D4367C" w14:textId="7CE8D35D" w:rsidR="004A42AB" w:rsidRDefault="000629CE" w:rsidP="00724E7F">
      <w:pPr>
        <w:pStyle w:val="Listeavsnitt"/>
        <w:numPr>
          <w:ilvl w:val="1"/>
          <w:numId w:val="19"/>
        </w:numPr>
        <w:spacing w:after="200" w:line="276" w:lineRule="auto"/>
      </w:pPr>
      <w:r>
        <w:t xml:space="preserve">Produktinformasjon – </w:t>
      </w:r>
      <w:r w:rsidRPr="008F71B4">
        <w:t>Brosjyremateriale og annen dokumentasjon skal kun omfatte det utstyret som det er gitt tilbud på</w:t>
      </w:r>
    </w:p>
    <w:bookmarkEnd w:id="57"/>
    <w:p w14:paraId="7C6A059E" w14:textId="454FAA40" w:rsidR="00916BB9" w:rsidRDefault="5D1EF3E4" w:rsidP="00724E7F">
      <w:pPr>
        <w:pStyle w:val="Listeavsnitt"/>
        <w:numPr>
          <w:ilvl w:val="0"/>
          <w:numId w:val="19"/>
        </w:numPr>
        <w:spacing w:after="200" w:line="276" w:lineRule="auto"/>
        <w:jc w:val="both"/>
      </w:pPr>
      <w:r>
        <w:t>Utfylt egenerklæring om russisk involvering, jf. vedlegg 4</w:t>
      </w:r>
    </w:p>
    <w:p w14:paraId="41BE31B1" w14:textId="5120AE27" w:rsidR="5D1EF3E4" w:rsidRDefault="5D1EF3E4" w:rsidP="5D1EF3E4">
      <w:pPr>
        <w:pStyle w:val="Listeavsnitt"/>
        <w:spacing w:after="200" w:line="276" w:lineRule="auto"/>
        <w:ind w:left="360"/>
        <w:jc w:val="both"/>
      </w:pPr>
    </w:p>
    <w:p w14:paraId="2E262883" w14:textId="77777777" w:rsidR="00C03AAA" w:rsidRDefault="5D1EF3E4" w:rsidP="00C03AAA">
      <w:pPr>
        <w:pStyle w:val="Overskrift2"/>
      </w:pPr>
      <w:bookmarkStart w:id="58" w:name="_Toc169071639"/>
      <w:bookmarkStart w:id="59" w:name="_Toc230345278"/>
      <w:bookmarkEnd w:id="56"/>
      <w:r>
        <w:t>Vedståelsesfrist for tilbudet</w:t>
      </w:r>
      <w:bookmarkEnd w:id="58"/>
      <w:bookmarkEnd w:id="59"/>
    </w:p>
    <w:p w14:paraId="08ED0707" w14:textId="77777777" w:rsidR="00C03AAA" w:rsidRDefault="000629CE" w:rsidP="00C03AAA">
      <w:r w:rsidRPr="00802AF8">
        <w:t>Tilbudet skal være bindende i 6 måneder fra tilbudsfristenes utløp.</w:t>
      </w:r>
    </w:p>
    <w:p w14:paraId="3C262CCE" w14:textId="4853FCF8" w:rsidR="00A90405" w:rsidRDefault="5D1EF3E4" w:rsidP="00A90405">
      <w:pPr>
        <w:pStyle w:val="Overskrift2"/>
      </w:pPr>
      <w:bookmarkStart w:id="60" w:name="_Toc191880386"/>
      <w:bookmarkStart w:id="61" w:name="_Toc230345279"/>
      <w:r>
        <w:lastRenderedPageBreak/>
        <w:t xml:space="preserve">Tilbud på deler av </w:t>
      </w:r>
      <w:bookmarkEnd w:id="60"/>
      <w:r>
        <w:t>konkurransen</w:t>
      </w:r>
      <w:bookmarkEnd w:id="61"/>
    </w:p>
    <w:p w14:paraId="12C912BA" w14:textId="55A2E1C9" w:rsidR="5D1EF3E4" w:rsidRDefault="5D1EF3E4" w:rsidP="5D1EF3E4">
      <w:pPr>
        <w:spacing w:line="259" w:lineRule="auto"/>
      </w:pPr>
      <w:r w:rsidRPr="5D1EF3E4">
        <w:t>Det skal leveres ett komplett tilbud til konkurransen.</w:t>
      </w:r>
    </w:p>
    <w:p w14:paraId="33B343AF" w14:textId="0E6190F5" w:rsidR="00A90405" w:rsidRDefault="5D1EF3E4" w:rsidP="00A90405">
      <w:pPr>
        <w:pStyle w:val="Overskrift2"/>
      </w:pPr>
      <w:bookmarkStart w:id="62" w:name="_Toc191880387"/>
      <w:bookmarkStart w:id="63" w:name="_Toc230345280"/>
      <w:r>
        <w:t>Parallelle tilbud</w:t>
      </w:r>
      <w:bookmarkEnd w:id="62"/>
      <w:bookmarkEnd w:id="63"/>
    </w:p>
    <w:p w14:paraId="55E31740" w14:textId="77777777" w:rsidR="007E617B" w:rsidRDefault="000629CE" w:rsidP="007E617B">
      <w:bookmarkStart w:id="64" w:name="_Hlk216100820"/>
      <w:bookmarkStart w:id="65" w:name="_Hlk208833174"/>
      <w:r>
        <w:rPr>
          <w:i/>
          <w:iCs/>
        </w:rPr>
        <w:t xml:space="preserve">Bilag F2U Prisskjema </w:t>
      </w:r>
      <w:r>
        <w:t xml:space="preserve">har regler om parallelle pristilbud. </w:t>
      </w:r>
    </w:p>
    <w:p w14:paraId="03FFD502" w14:textId="77777777" w:rsidR="007E617B" w:rsidRPr="0067223E" w:rsidRDefault="000629CE" w:rsidP="007E617B">
      <w:pPr>
        <w:rPr>
          <w:i/>
          <w:iCs/>
        </w:rPr>
      </w:pPr>
      <w:proofErr w:type="gramStart"/>
      <w:r>
        <w:t>For øvrig</w:t>
      </w:r>
      <w:proofErr w:type="gramEnd"/>
      <w:r>
        <w:t>:</w:t>
      </w:r>
    </w:p>
    <w:p w14:paraId="24484E10" w14:textId="68257A34" w:rsidR="00C43C67" w:rsidRPr="00724E7F" w:rsidRDefault="5D1EF3E4" w:rsidP="5D1EF3E4">
      <w:bookmarkStart w:id="66" w:name="_Hlk216100805"/>
      <w:bookmarkEnd w:id="64"/>
      <w:r w:rsidRPr="5D1EF3E4">
        <w:t>Det er kun adgang til å inngi én løsning pr artikkel i konkurransen. Parallelle tilbud aksepteres ikke.</w:t>
      </w:r>
    </w:p>
    <w:p w14:paraId="646CE97A" w14:textId="6835F9B9" w:rsidR="00F54678" w:rsidRDefault="5D1EF3E4" w:rsidP="00F54678">
      <w:pPr>
        <w:pStyle w:val="Overskrift1"/>
      </w:pPr>
      <w:bookmarkStart w:id="67" w:name="_Toc230345281"/>
      <w:bookmarkEnd w:id="65"/>
      <w:bookmarkEnd w:id="66"/>
      <w:r>
        <w:t>Kvalifikasjon</w:t>
      </w:r>
      <w:bookmarkEnd w:id="67"/>
      <w:r>
        <w:t xml:space="preserve"> </w:t>
      </w:r>
    </w:p>
    <w:p w14:paraId="0030043A" w14:textId="0CC71F99" w:rsidR="00F54678" w:rsidRDefault="5D1EF3E4" w:rsidP="00F54678">
      <w:pPr>
        <w:pStyle w:val="Overskrift2"/>
      </w:pPr>
      <w:bookmarkStart w:id="68" w:name="_Ref192838988"/>
      <w:bookmarkStart w:id="69" w:name="_Toc230345282"/>
      <w:r>
        <w:t>Kvalifikasjonskravene</w:t>
      </w:r>
      <w:bookmarkEnd w:id="68"/>
      <w:bookmarkEnd w:id="69"/>
      <w:r>
        <w:t xml:space="preserve"> </w:t>
      </w:r>
    </w:p>
    <w:p w14:paraId="4E11486A" w14:textId="77777777" w:rsidR="00F54678" w:rsidRDefault="000629CE" w:rsidP="00F54678">
      <w:pPr>
        <w:jc w:val="both"/>
      </w:pPr>
      <w:r>
        <w:t>Tilbyderne</w:t>
      </w:r>
      <w:r w:rsidRPr="00E25DEA">
        <w:t xml:space="preserve"> skal oppfylle de kvalifikasjonskrav som er angitt </w:t>
      </w:r>
      <w:r>
        <w:t xml:space="preserve">i tabellen </w:t>
      </w:r>
      <w:r w:rsidRPr="00E25DEA">
        <w:t>nedenfor</w:t>
      </w:r>
      <w:r>
        <w:t xml:space="preserve"> og levere angitt dokumentasjon</w:t>
      </w:r>
      <w:r w:rsidRPr="00E25DEA">
        <w:t xml:space="preserve">. </w:t>
      </w:r>
    </w:p>
    <w:tbl>
      <w:tblPr>
        <w:tblStyle w:val="Tabellrutenett"/>
        <w:tblW w:w="9524" w:type="dxa"/>
        <w:tblLook w:val="04A0" w:firstRow="1" w:lastRow="0" w:firstColumn="1" w:lastColumn="0" w:noHBand="0" w:noVBand="1"/>
      </w:tblPr>
      <w:tblGrid>
        <w:gridCol w:w="897"/>
        <w:gridCol w:w="3764"/>
        <w:gridCol w:w="4863"/>
      </w:tblGrid>
      <w:tr w:rsidR="00C961ED" w14:paraId="0B77941C" w14:textId="77777777" w:rsidTr="5D1EF3E4">
        <w:trPr>
          <w:tblHeader/>
        </w:trPr>
        <w:tc>
          <w:tcPr>
            <w:tcW w:w="897" w:type="dxa"/>
            <w:shd w:val="clear" w:color="auto" w:fill="D9D9D9" w:themeFill="background1" w:themeFillShade="D9"/>
          </w:tcPr>
          <w:p w14:paraId="0813D690" w14:textId="77777777" w:rsidR="00F54678" w:rsidRPr="00603624" w:rsidRDefault="000629CE" w:rsidP="00D01A2D">
            <w:pPr>
              <w:jc w:val="both"/>
              <w:rPr>
                <w:b/>
              </w:rPr>
            </w:pPr>
            <w:r w:rsidRPr="00603624">
              <w:rPr>
                <w:b/>
              </w:rPr>
              <w:t xml:space="preserve">Krav nr. </w:t>
            </w:r>
          </w:p>
        </w:tc>
        <w:tc>
          <w:tcPr>
            <w:tcW w:w="3764" w:type="dxa"/>
            <w:shd w:val="clear" w:color="auto" w:fill="D9D9D9" w:themeFill="background1" w:themeFillShade="D9"/>
          </w:tcPr>
          <w:p w14:paraId="7C1B13CC" w14:textId="77777777" w:rsidR="00F54678" w:rsidRPr="00603624" w:rsidRDefault="000629CE" w:rsidP="00D01A2D">
            <w:pPr>
              <w:jc w:val="both"/>
              <w:rPr>
                <w:b/>
              </w:rPr>
            </w:pPr>
            <w:r>
              <w:rPr>
                <w:b/>
              </w:rPr>
              <w:t>K</w:t>
            </w:r>
            <w:r w:rsidRPr="00603624">
              <w:rPr>
                <w:b/>
              </w:rPr>
              <w:t>valifikasjonskrav</w:t>
            </w:r>
          </w:p>
        </w:tc>
        <w:tc>
          <w:tcPr>
            <w:tcW w:w="4863" w:type="dxa"/>
            <w:shd w:val="clear" w:color="auto" w:fill="D9D9D9" w:themeFill="background1" w:themeFillShade="D9"/>
          </w:tcPr>
          <w:p w14:paraId="35D36FDF" w14:textId="77777777" w:rsidR="00F54678" w:rsidRPr="00603624" w:rsidRDefault="000629CE" w:rsidP="00D01A2D">
            <w:pPr>
              <w:jc w:val="both"/>
              <w:rPr>
                <w:b/>
              </w:rPr>
            </w:pPr>
            <w:r w:rsidRPr="00603624">
              <w:rPr>
                <w:b/>
              </w:rPr>
              <w:t>Dokumentasjonskrav</w:t>
            </w:r>
          </w:p>
        </w:tc>
      </w:tr>
      <w:tr w:rsidR="00C961ED" w14:paraId="6ED2B410" w14:textId="77777777" w:rsidTr="5D1EF3E4">
        <w:tc>
          <w:tcPr>
            <w:tcW w:w="897" w:type="dxa"/>
          </w:tcPr>
          <w:p w14:paraId="05799E56" w14:textId="77777777" w:rsidR="00F54678" w:rsidRDefault="000629CE" w:rsidP="00D01A2D">
            <w:pPr>
              <w:jc w:val="both"/>
            </w:pPr>
            <w:r>
              <w:t>1.</w:t>
            </w:r>
          </w:p>
        </w:tc>
        <w:tc>
          <w:tcPr>
            <w:tcW w:w="3764" w:type="dxa"/>
          </w:tcPr>
          <w:p w14:paraId="25BC0A82" w14:textId="3318DDEE" w:rsidR="00F54678" w:rsidRPr="007848AF" w:rsidRDefault="5D1EF3E4" w:rsidP="5D1EF3E4">
            <w:pPr>
              <w:rPr>
                <w:rFonts w:ascii="Calibri" w:hAnsi="Calibri"/>
                <w:sz w:val="22"/>
                <w:szCs w:val="22"/>
              </w:rPr>
            </w:pPr>
            <w:r w:rsidRPr="5D1EF3E4">
              <w:rPr>
                <w:b/>
                <w:bCs/>
              </w:rPr>
              <w:t>Økonomi</w:t>
            </w:r>
            <w:r w:rsidR="000629CE">
              <w:br/>
            </w:r>
            <w:r>
              <w:t>Tilbyderen skal ha tilstrekkelig økonomisk og finansiell kapasitet til å kunne gjennomføre kontraktsforpliktelsene.</w:t>
            </w:r>
          </w:p>
          <w:p w14:paraId="27E5ED3A" w14:textId="17EB315C" w:rsidR="00F54678" w:rsidRPr="00F54678" w:rsidRDefault="000629CE" w:rsidP="00D01A2D">
            <w:r w:rsidRPr="007848AF">
              <w:t>Oppdragsgiver vil foreta en helhetlig vurdering av om kvalifikasjonskravet er oppfylt.</w:t>
            </w:r>
          </w:p>
        </w:tc>
        <w:tc>
          <w:tcPr>
            <w:tcW w:w="4863" w:type="dxa"/>
          </w:tcPr>
          <w:p w14:paraId="3ACA9081" w14:textId="3238C955" w:rsidR="00F54678" w:rsidRPr="00931663" w:rsidRDefault="000629CE" w:rsidP="00F54678">
            <w:r w:rsidRPr="00931663">
              <w:t xml:space="preserve">Kredittvurdering som baserer seg på siste tilgjengelige regnskapstall. Kredittvurderingen skal ikke være eldre enn </w:t>
            </w:r>
            <w:r w:rsidR="004A4CCD">
              <w:t>3</w:t>
            </w:r>
            <w:r w:rsidRPr="00931663">
              <w:t xml:space="preserve"> måneder regnet fra </w:t>
            </w:r>
            <w:r w:rsidRPr="004133AD">
              <w:t xml:space="preserve">utløpet av fristen for å levere </w:t>
            </w:r>
            <w:r w:rsidR="00F37655">
              <w:t>tilbud</w:t>
            </w:r>
            <w:r w:rsidRPr="004133AD">
              <w:t>.</w:t>
            </w:r>
            <w:r w:rsidRPr="00931663">
              <w:t xml:space="preserve"> Vurderingen skal være utført av kredittopplysningsvirksomhet som har konsesjon til å drive slik virksomhet.</w:t>
            </w:r>
          </w:p>
          <w:p w14:paraId="608C2222" w14:textId="56B6FEB6" w:rsidR="00F54678" w:rsidRDefault="000629CE" w:rsidP="00F54678">
            <w:r>
              <w:t>Tilbyderen</w:t>
            </w:r>
            <w:r w:rsidRPr="00402771">
              <w:t xml:space="preserve"> skal levere årsregnskap for de 3 siste år.</w:t>
            </w:r>
          </w:p>
          <w:p w14:paraId="3C9CFA5A" w14:textId="77777777" w:rsidR="00F54678" w:rsidRPr="00931663" w:rsidRDefault="000629CE" w:rsidP="00F54678">
            <w:r w:rsidRPr="00931663">
              <w:t xml:space="preserve">Oppdragsgiver forbeholder seg retten til selv å ta ut kredittrapport for å verifisere at </w:t>
            </w:r>
            <w:r>
              <w:t xml:space="preserve">tilbyderen </w:t>
            </w:r>
            <w:r w:rsidRPr="00931663">
              <w:t>oppfyller kravet.</w:t>
            </w:r>
          </w:p>
          <w:p w14:paraId="09C89397" w14:textId="0C527B3D" w:rsidR="00F54678" w:rsidRPr="00F54678" w:rsidRDefault="000629CE" w:rsidP="00F54678">
            <w:r w:rsidRPr="00931663">
              <w:t xml:space="preserve">Dersom </w:t>
            </w:r>
            <w:r>
              <w:t>tilbyderen</w:t>
            </w:r>
            <w:r w:rsidRPr="00931663">
              <w:t xml:space="preserve"> har saklig grunn til ikke å fremlegge den dokumentasjon </w:t>
            </w:r>
            <w:r w:rsidR="00BE36F5">
              <w:t>Oppdragsgiver</w:t>
            </w:r>
            <w:r w:rsidRPr="00931663">
              <w:t xml:space="preserve"> har krevd, kan han dokumentere sin økonomiske og finansielle kapasitet ved å fremlegge ethvert annet dokument som </w:t>
            </w:r>
            <w:r w:rsidR="00BE36F5">
              <w:t>Oppdragsgiver</w:t>
            </w:r>
            <w:r w:rsidRPr="00931663">
              <w:t xml:space="preserve"> anser egnet.</w:t>
            </w:r>
          </w:p>
        </w:tc>
      </w:tr>
      <w:tr w:rsidR="00C961ED" w14:paraId="3558C4FA" w14:textId="77777777" w:rsidTr="5D1EF3E4">
        <w:tc>
          <w:tcPr>
            <w:tcW w:w="897" w:type="dxa"/>
          </w:tcPr>
          <w:p w14:paraId="2452AA19" w14:textId="77777777" w:rsidR="00F54678" w:rsidRDefault="000629CE" w:rsidP="00D01A2D">
            <w:pPr>
              <w:jc w:val="both"/>
            </w:pPr>
            <w:r>
              <w:t>2.</w:t>
            </w:r>
          </w:p>
        </w:tc>
        <w:tc>
          <w:tcPr>
            <w:tcW w:w="3764" w:type="dxa"/>
          </w:tcPr>
          <w:p w14:paraId="1254444C" w14:textId="35E08714" w:rsidR="00F54678" w:rsidRDefault="000629CE" w:rsidP="00D01A2D">
            <w:r w:rsidRPr="00B85A8B">
              <w:rPr>
                <w:rFonts w:eastAsia="Times New Roman"/>
                <w:b/>
                <w:bCs/>
              </w:rPr>
              <w:t>Skatt og avgift</w:t>
            </w:r>
            <w:r>
              <w:rPr>
                <w:rFonts w:eastAsia="Times New Roman"/>
              </w:rPr>
              <w:br/>
              <w:t>Tilbyderen</w:t>
            </w:r>
            <w:r w:rsidRPr="00E25DEA">
              <w:rPr>
                <w:rFonts w:eastAsia="Times New Roman"/>
              </w:rPr>
              <w:t xml:space="preserve"> skal ha ordnede forhold </w:t>
            </w:r>
            <w:r w:rsidRPr="00E25DEA">
              <w:rPr>
                <w:rFonts w:eastAsia="Times New Roman"/>
              </w:rPr>
              <w:lastRenderedPageBreak/>
              <w:t>mht. skatte</w:t>
            </w:r>
            <w:r>
              <w:rPr>
                <w:rFonts w:eastAsia="Times New Roman"/>
              </w:rPr>
              <w:t>-</w:t>
            </w:r>
            <w:r w:rsidRPr="00E25DEA">
              <w:rPr>
                <w:rFonts w:eastAsia="Times New Roman"/>
              </w:rPr>
              <w:t xml:space="preserve"> og merverdiavgiftsinnbetaling</w:t>
            </w:r>
            <w:r>
              <w:rPr>
                <w:rFonts w:eastAsia="Times New Roman"/>
              </w:rPr>
              <w:t>.</w:t>
            </w:r>
          </w:p>
        </w:tc>
        <w:tc>
          <w:tcPr>
            <w:tcW w:w="4863" w:type="dxa"/>
          </w:tcPr>
          <w:p w14:paraId="5C334130" w14:textId="4A6BAF16" w:rsidR="00F54678" w:rsidRPr="00350282" w:rsidRDefault="000629CE" w:rsidP="00F54678">
            <w:r w:rsidRPr="004133AD">
              <w:lastRenderedPageBreak/>
              <w:t xml:space="preserve">Attest for skatt og merverdiavgift, ikke eldre enn 6 måneder regnet fra utløpet av fristen for å levere </w:t>
            </w:r>
            <w:r w:rsidR="00F37655">
              <w:t>tilbud</w:t>
            </w:r>
            <w:r w:rsidRPr="004133AD">
              <w:t xml:space="preserve">. </w:t>
            </w:r>
            <w:r>
              <w:t xml:space="preserve">Leverandører </w:t>
            </w:r>
            <w:r w:rsidRPr="004133AD">
              <w:t xml:space="preserve">med kontor i andre EØS-land skal levere attester eller annen </w:t>
            </w:r>
            <w:r w:rsidRPr="004133AD">
              <w:lastRenderedPageBreak/>
              <w:t xml:space="preserve">juridisk dokumentasjon i henhold til EØS-forskrifter om offentlige anskaffelser. Andre internasjonale </w:t>
            </w:r>
            <w:r>
              <w:t>leverandører</w:t>
            </w:r>
            <w:r w:rsidRPr="004133AD">
              <w:t xml:space="preserve"> skal sende tilsvarende dokumentasjon</w:t>
            </w:r>
          </w:p>
        </w:tc>
      </w:tr>
      <w:tr w:rsidR="00C961ED" w14:paraId="0F23A257" w14:textId="77777777" w:rsidTr="5D1EF3E4">
        <w:tc>
          <w:tcPr>
            <w:tcW w:w="897" w:type="dxa"/>
          </w:tcPr>
          <w:p w14:paraId="29896BEF" w14:textId="77777777" w:rsidR="00F54678" w:rsidRDefault="000629CE" w:rsidP="00D01A2D">
            <w:pPr>
              <w:jc w:val="both"/>
            </w:pPr>
            <w:r>
              <w:lastRenderedPageBreak/>
              <w:t>3.</w:t>
            </w:r>
          </w:p>
        </w:tc>
        <w:tc>
          <w:tcPr>
            <w:tcW w:w="3764" w:type="dxa"/>
          </w:tcPr>
          <w:p w14:paraId="17FE83BF" w14:textId="0AA829D7" w:rsidR="00F54678" w:rsidRDefault="000629CE" w:rsidP="00D01A2D">
            <w:r w:rsidRPr="00B85A8B">
              <w:rPr>
                <w:rFonts w:eastAsia="Times New Roman"/>
                <w:b/>
                <w:bCs/>
              </w:rPr>
              <w:t>Lovlig foretak</w:t>
            </w:r>
            <w:r>
              <w:rPr>
                <w:rFonts w:eastAsia="Times New Roman"/>
              </w:rPr>
              <w:br/>
              <w:t>Tilbyderen</w:t>
            </w:r>
            <w:r w:rsidRPr="00E25DEA">
              <w:rPr>
                <w:rFonts w:eastAsia="Times New Roman"/>
              </w:rPr>
              <w:t xml:space="preserve"> skal være et lovlig etablert foretak</w:t>
            </w:r>
            <w:r>
              <w:rPr>
                <w:rFonts w:eastAsia="Times New Roman"/>
              </w:rPr>
              <w:t>.</w:t>
            </w:r>
          </w:p>
        </w:tc>
        <w:tc>
          <w:tcPr>
            <w:tcW w:w="4863" w:type="dxa"/>
          </w:tcPr>
          <w:p w14:paraId="1A10FAA6" w14:textId="77777777" w:rsidR="00F54678" w:rsidRPr="00E25DEA" w:rsidRDefault="000629CE" w:rsidP="00F54678">
            <w:r w:rsidRPr="00E25DEA">
              <w:t xml:space="preserve">Norske </w:t>
            </w:r>
            <w:r>
              <w:t>leverandører</w:t>
            </w:r>
            <w:r w:rsidRPr="00E25DEA">
              <w:t>: Firmaattest</w:t>
            </w:r>
            <w:r>
              <w:t>.</w:t>
            </w:r>
          </w:p>
          <w:p w14:paraId="1443FBE8" w14:textId="77777777" w:rsidR="00F54678" w:rsidRDefault="000629CE" w:rsidP="00F54678">
            <w:r w:rsidRPr="00E25DEA">
              <w:t xml:space="preserve">Utenlandske </w:t>
            </w:r>
            <w:r>
              <w:t>leverandører</w:t>
            </w:r>
            <w:r w:rsidRPr="00E25DEA">
              <w:t xml:space="preserve">: </w:t>
            </w:r>
            <w:r>
              <w:t xml:space="preserve">Godtgjørelse på at tilbyderen er registrert i et </w:t>
            </w:r>
            <w:r w:rsidRPr="00CA0A41">
              <w:t xml:space="preserve">foretaksregister, faglig register eller et handelsregister i den staten </w:t>
            </w:r>
            <w:r>
              <w:t>tilbyderen</w:t>
            </w:r>
            <w:r w:rsidRPr="00CA0A41">
              <w:t xml:space="preserve"> er etablert</w:t>
            </w:r>
            <w:r>
              <w:t xml:space="preserve">. </w:t>
            </w:r>
          </w:p>
        </w:tc>
      </w:tr>
      <w:tr w:rsidR="00C961ED" w14:paraId="7ACDA813" w14:textId="77777777" w:rsidTr="5D1EF3E4">
        <w:tc>
          <w:tcPr>
            <w:tcW w:w="897" w:type="dxa"/>
          </w:tcPr>
          <w:p w14:paraId="651799C7" w14:textId="77777777" w:rsidR="00F54678" w:rsidRDefault="000629CE" w:rsidP="00D01A2D">
            <w:pPr>
              <w:jc w:val="both"/>
            </w:pPr>
            <w:r>
              <w:t>4.</w:t>
            </w:r>
          </w:p>
        </w:tc>
        <w:tc>
          <w:tcPr>
            <w:tcW w:w="3764" w:type="dxa"/>
          </w:tcPr>
          <w:p w14:paraId="55734DA5" w14:textId="010119B3" w:rsidR="00F54678" w:rsidRDefault="000629CE" w:rsidP="00D01A2D">
            <w:r w:rsidRPr="00B85A8B">
              <w:rPr>
                <w:rFonts w:eastAsia="Times New Roman"/>
                <w:b/>
                <w:bCs/>
              </w:rPr>
              <w:t>Kvalitetssystem</w:t>
            </w:r>
            <w:r>
              <w:rPr>
                <w:rFonts w:eastAsia="Times New Roman"/>
              </w:rPr>
              <w:br/>
            </w:r>
            <w:r w:rsidR="00AB75B7">
              <w:rPr>
                <w:rFonts w:eastAsia="Times New Roman"/>
              </w:rPr>
              <w:t xml:space="preserve">Leverandøren skal ha et egnet og </w:t>
            </w:r>
            <w:proofErr w:type="gramStart"/>
            <w:r w:rsidR="00AB75B7">
              <w:rPr>
                <w:rFonts w:eastAsia="Times New Roman"/>
              </w:rPr>
              <w:t>implementert</w:t>
            </w:r>
            <w:proofErr w:type="gramEnd"/>
            <w:r w:rsidR="00AB75B7">
              <w:rPr>
                <w:rFonts w:eastAsia="Times New Roman"/>
              </w:rPr>
              <w:t xml:space="preserve"> kvalitetssystem.</w:t>
            </w:r>
          </w:p>
        </w:tc>
        <w:tc>
          <w:tcPr>
            <w:tcW w:w="4863" w:type="dxa"/>
          </w:tcPr>
          <w:p w14:paraId="4376916D" w14:textId="77777777" w:rsidR="00F54678" w:rsidRDefault="000629CE" w:rsidP="00F54678">
            <w:r>
              <w:t>Overordnet r</w:t>
            </w:r>
            <w:r w:rsidRPr="000651CE">
              <w:t xml:space="preserve">edegjørelse for </w:t>
            </w:r>
            <w:r>
              <w:t>tilbyderen</w:t>
            </w:r>
            <w:r w:rsidRPr="000651CE">
              <w:t xml:space="preserve">s </w:t>
            </w:r>
            <w:r>
              <w:t>kvalitetssystem</w:t>
            </w:r>
            <w:r w:rsidRPr="000651CE">
              <w:t xml:space="preserve"> samt kopi av innholdsfortegnelse.</w:t>
            </w:r>
            <w:r>
              <w:t xml:space="preserve"> </w:t>
            </w:r>
            <w:r w:rsidRPr="000651CE">
              <w:t xml:space="preserve">Redegjørelsen skal være på </w:t>
            </w:r>
            <w:r>
              <w:t xml:space="preserve">anslagsvis to sider. </w:t>
            </w:r>
          </w:p>
          <w:p w14:paraId="7A1E631F" w14:textId="77777777" w:rsidR="00F54678" w:rsidRDefault="000629CE" w:rsidP="00F54678">
            <w:r w:rsidRPr="000651CE">
              <w:t xml:space="preserve">Dersom </w:t>
            </w:r>
            <w:r>
              <w:t>tilbyderen</w:t>
            </w:r>
            <w:r w:rsidRPr="000651CE">
              <w:t xml:space="preserve"> er sertifisert etter ISO 9001 eller</w:t>
            </w:r>
            <w:r>
              <w:t xml:space="preserve"> </w:t>
            </w:r>
            <w:r w:rsidRPr="000651CE">
              <w:t>tilsvarende sertifiseringsordninger, vil dette være tilstrekkelig</w:t>
            </w:r>
            <w:r>
              <w:t xml:space="preserve"> </w:t>
            </w:r>
            <w:r w:rsidRPr="000651CE">
              <w:t>for å tilfredsstille kravet</w:t>
            </w:r>
            <w:r>
              <w:t>.</w:t>
            </w:r>
          </w:p>
        </w:tc>
      </w:tr>
      <w:tr w:rsidR="00C961ED" w14:paraId="02F7B49E" w14:textId="77777777" w:rsidTr="5D1EF3E4">
        <w:tc>
          <w:tcPr>
            <w:tcW w:w="897" w:type="dxa"/>
          </w:tcPr>
          <w:p w14:paraId="3EB5DF02" w14:textId="77777777" w:rsidR="00F54678" w:rsidRDefault="000629CE" w:rsidP="00D01A2D">
            <w:pPr>
              <w:jc w:val="both"/>
            </w:pPr>
            <w:r>
              <w:t>5.</w:t>
            </w:r>
          </w:p>
        </w:tc>
        <w:tc>
          <w:tcPr>
            <w:tcW w:w="3764" w:type="dxa"/>
          </w:tcPr>
          <w:p w14:paraId="62391E2D" w14:textId="15E14148" w:rsidR="00F54678" w:rsidRDefault="000629CE" w:rsidP="00D01A2D">
            <w:r w:rsidRPr="00B85A8B">
              <w:rPr>
                <w:rFonts w:eastAsia="Times New Roman"/>
                <w:b/>
                <w:bCs/>
              </w:rPr>
              <w:t>Miljøstyringssystem</w:t>
            </w:r>
            <w:r>
              <w:rPr>
                <w:rFonts w:eastAsia="Times New Roman"/>
              </w:rPr>
              <w:br/>
            </w:r>
            <w:r w:rsidR="00AB75B7">
              <w:rPr>
                <w:rFonts w:eastAsia="Times New Roman"/>
              </w:rPr>
              <w:t xml:space="preserve">Leverandøren skal ha et egnet og </w:t>
            </w:r>
            <w:proofErr w:type="gramStart"/>
            <w:r w:rsidR="00AB75B7">
              <w:rPr>
                <w:rFonts w:eastAsia="Times New Roman"/>
              </w:rPr>
              <w:t>implementert</w:t>
            </w:r>
            <w:proofErr w:type="gramEnd"/>
            <w:r w:rsidR="00AB75B7">
              <w:rPr>
                <w:rFonts w:eastAsia="Times New Roman"/>
              </w:rPr>
              <w:t xml:space="preserve"> system for miljøstyring.</w:t>
            </w:r>
          </w:p>
        </w:tc>
        <w:tc>
          <w:tcPr>
            <w:tcW w:w="4863" w:type="dxa"/>
          </w:tcPr>
          <w:p w14:paraId="44478501" w14:textId="77777777" w:rsidR="00F54678" w:rsidRDefault="000629CE" w:rsidP="00D01A2D">
            <w:pPr>
              <w:rPr>
                <w:rFonts w:eastAsia="Times New Roman"/>
              </w:rPr>
            </w:pPr>
            <w:r>
              <w:rPr>
                <w:rFonts w:eastAsia="Times New Roman"/>
              </w:rPr>
              <w:t>Overordnet r</w:t>
            </w:r>
            <w:r w:rsidRPr="000651CE">
              <w:rPr>
                <w:rFonts w:eastAsia="Times New Roman"/>
              </w:rPr>
              <w:t xml:space="preserve">edegjørelse for </w:t>
            </w:r>
            <w:r>
              <w:rPr>
                <w:rFonts w:eastAsia="Times New Roman"/>
              </w:rPr>
              <w:t>tilbyderen</w:t>
            </w:r>
            <w:r w:rsidRPr="002814E2">
              <w:rPr>
                <w:rFonts w:eastAsia="Times New Roman"/>
              </w:rPr>
              <w:t xml:space="preserve">s </w:t>
            </w:r>
            <w:r>
              <w:rPr>
                <w:rFonts w:eastAsia="Times New Roman"/>
              </w:rPr>
              <w:t xml:space="preserve">system for å </w:t>
            </w:r>
            <w:r w:rsidRPr="00033317">
              <w:rPr>
                <w:rFonts w:eastAsia="Times New Roman"/>
              </w:rPr>
              <w:t>sikre at ytelsen blir utført i samsvar med miljørelevante krav i kontrakten</w:t>
            </w:r>
            <w:r>
              <w:rPr>
                <w:rFonts w:eastAsia="Times New Roman"/>
              </w:rPr>
              <w:t>, samt kopi av innholdsfortegnelse</w:t>
            </w:r>
            <w:r w:rsidRPr="00033317">
              <w:rPr>
                <w:rFonts w:eastAsia="Times New Roman"/>
              </w:rPr>
              <w:t xml:space="preserve">. </w:t>
            </w:r>
            <w:r w:rsidRPr="000651CE">
              <w:rPr>
                <w:rFonts w:eastAsia="Times New Roman"/>
              </w:rPr>
              <w:t xml:space="preserve">Redegjørelsen skal være på </w:t>
            </w:r>
            <w:r>
              <w:rPr>
                <w:rFonts w:eastAsia="Times New Roman"/>
              </w:rPr>
              <w:t>anslagsvis tre sider</w:t>
            </w:r>
            <w:r w:rsidRPr="000651CE">
              <w:rPr>
                <w:rFonts w:eastAsia="Times New Roman"/>
              </w:rPr>
              <w:t>.</w:t>
            </w:r>
            <w:r>
              <w:rPr>
                <w:rFonts w:eastAsia="Times New Roman"/>
              </w:rPr>
              <w:t xml:space="preserve"> </w:t>
            </w:r>
          </w:p>
          <w:p w14:paraId="06C65D58" w14:textId="77777777" w:rsidR="00F54678" w:rsidRDefault="000629CE" w:rsidP="00D01A2D">
            <w:r w:rsidRPr="000651CE">
              <w:rPr>
                <w:rFonts w:eastAsia="Times New Roman"/>
              </w:rPr>
              <w:t xml:space="preserve">Dersom </w:t>
            </w:r>
            <w:r>
              <w:rPr>
                <w:rFonts w:eastAsia="Times New Roman"/>
              </w:rPr>
              <w:t>tilbyderen</w:t>
            </w:r>
            <w:r w:rsidRPr="000651CE">
              <w:rPr>
                <w:rFonts w:eastAsia="Times New Roman"/>
              </w:rPr>
              <w:t xml:space="preserve"> er sertifisert etter ISO 14001</w:t>
            </w:r>
            <w:r>
              <w:rPr>
                <w:rFonts w:eastAsia="Times New Roman"/>
              </w:rPr>
              <w:t>:2015</w:t>
            </w:r>
            <w:r w:rsidRPr="000651CE">
              <w:rPr>
                <w:rFonts w:eastAsia="Times New Roman"/>
              </w:rPr>
              <w:t>,</w:t>
            </w:r>
            <w:r>
              <w:rPr>
                <w:rFonts w:eastAsia="Times New Roman"/>
              </w:rPr>
              <w:t xml:space="preserve"> </w:t>
            </w:r>
            <w:r w:rsidRPr="000651CE">
              <w:rPr>
                <w:rFonts w:eastAsia="Times New Roman"/>
              </w:rPr>
              <w:t>Miljøfyrtårnet eller tilsvarende sertifiseringsordninger, vil</w:t>
            </w:r>
            <w:r>
              <w:rPr>
                <w:rFonts w:eastAsia="Times New Roman"/>
              </w:rPr>
              <w:t xml:space="preserve"> </w:t>
            </w:r>
            <w:r w:rsidRPr="000651CE">
              <w:rPr>
                <w:rFonts w:eastAsia="Times New Roman"/>
              </w:rPr>
              <w:t>dette være tilstrekkelig for å tilfredsstille kravet.</w:t>
            </w:r>
          </w:p>
        </w:tc>
      </w:tr>
      <w:tr w:rsidR="00C961ED" w14:paraId="2136CFB4" w14:textId="77777777" w:rsidTr="5D1EF3E4">
        <w:tc>
          <w:tcPr>
            <w:tcW w:w="897" w:type="dxa"/>
          </w:tcPr>
          <w:p w14:paraId="73D8B4FD" w14:textId="77777777" w:rsidR="00F54678" w:rsidRDefault="000629CE" w:rsidP="00D01A2D">
            <w:pPr>
              <w:jc w:val="both"/>
            </w:pPr>
            <w:r>
              <w:t>6.</w:t>
            </w:r>
          </w:p>
        </w:tc>
        <w:tc>
          <w:tcPr>
            <w:tcW w:w="3764" w:type="dxa"/>
          </w:tcPr>
          <w:p w14:paraId="33099CB9" w14:textId="7223A4BB" w:rsidR="007070FB" w:rsidRDefault="000629CE" w:rsidP="007070FB">
            <w:pPr>
              <w:spacing w:after="0"/>
              <w:rPr>
                <w:rFonts w:ascii="Times New Roman" w:hAnsi="Times New Roman"/>
                <w:szCs w:val="24"/>
              </w:rPr>
            </w:pPr>
            <w:r w:rsidRPr="00B85A8B">
              <w:rPr>
                <w:rFonts w:eastAsia="Times New Roman"/>
                <w:b/>
                <w:bCs/>
              </w:rPr>
              <w:t>Erfaring</w:t>
            </w:r>
            <w:r>
              <w:rPr>
                <w:rFonts w:eastAsia="Times New Roman"/>
              </w:rPr>
              <w:br/>
              <w:t xml:space="preserve">Leverandøren skal ha tilstrekkelig relevant erfaring. </w:t>
            </w:r>
          </w:p>
          <w:p w14:paraId="001B0129" w14:textId="4FE8DA40" w:rsidR="00F54678" w:rsidRPr="00F54678" w:rsidRDefault="00F54678" w:rsidP="00F54678">
            <w:pPr>
              <w:autoSpaceDE w:val="0"/>
              <w:autoSpaceDN w:val="0"/>
              <w:adjustRightInd w:val="0"/>
              <w:spacing w:after="0"/>
              <w:rPr>
                <w:rFonts w:eastAsia="Times New Roman"/>
              </w:rPr>
            </w:pPr>
          </w:p>
        </w:tc>
        <w:tc>
          <w:tcPr>
            <w:tcW w:w="4863" w:type="dxa"/>
          </w:tcPr>
          <w:p w14:paraId="4BE693F9" w14:textId="3CDF4403" w:rsidR="00DA5357" w:rsidRDefault="5D1EF3E4" w:rsidP="00DA5357">
            <w:r>
              <w:t>Det skal redegjøres for relevante referanseprosjekter de siste 5</w:t>
            </w:r>
            <w:r w:rsidRPr="5D1EF3E4">
              <w:rPr>
                <w:color w:val="FF0000"/>
              </w:rPr>
              <w:t xml:space="preserve"> </w:t>
            </w:r>
            <w:r>
              <w:t xml:space="preserve">år. </w:t>
            </w:r>
          </w:p>
          <w:p w14:paraId="67C783CF" w14:textId="77777777" w:rsidR="00DA5357" w:rsidRDefault="000629CE" w:rsidP="00DA5357">
            <w:r>
              <w:t xml:space="preserve">Følgende redegjørelse skal inngå i beskrivelsen av hvert enkelt referanseprosjekt som leverandøren ønsker å påberope: </w:t>
            </w:r>
          </w:p>
          <w:p w14:paraId="2FFB6B52" w14:textId="77777777" w:rsidR="002D49B0" w:rsidRPr="000D2082" w:rsidRDefault="000629CE" w:rsidP="00724E7F">
            <w:pPr>
              <w:pStyle w:val="Listeavsnitt"/>
              <w:numPr>
                <w:ilvl w:val="0"/>
                <w:numId w:val="9"/>
              </w:numPr>
            </w:pPr>
            <w:r>
              <w:t xml:space="preserve">Leveransens omfang (type utstyr, </w:t>
            </w:r>
            <w:proofErr w:type="gramStart"/>
            <w:r>
              <w:t>antall,</w:t>
            </w:r>
            <w:proofErr w:type="gramEnd"/>
            <w:r>
              <w:t xml:space="preserve"> kontraktssum)</w:t>
            </w:r>
          </w:p>
          <w:p w14:paraId="5B50FBCF" w14:textId="77777777" w:rsidR="002D49B0" w:rsidRDefault="000629CE" w:rsidP="00724E7F">
            <w:pPr>
              <w:numPr>
                <w:ilvl w:val="0"/>
                <w:numId w:val="9"/>
              </w:numPr>
            </w:pPr>
            <w:r w:rsidRPr="000D2082">
              <w:t>Kontraktens varighet</w:t>
            </w:r>
          </w:p>
          <w:p w14:paraId="7D01A583" w14:textId="31B1126D" w:rsidR="00DA5357" w:rsidRDefault="000629CE" w:rsidP="00DA5357">
            <w:r>
              <w:lastRenderedPageBreak/>
              <w:t xml:space="preserve">Beskrivelse av hvert enkelt referanseprosjekt skal legges inn i eget skjema, </w:t>
            </w:r>
            <w:r w:rsidR="00E33C72">
              <w:t>se</w:t>
            </w:r>
            <w:r>
              <w:t xml:space="preserve"> </w:t>
            </w:r>
            <w:r w:rsidR="005E664E">
              <w:t>vedlegg 2</w:t>
            </w:r>
            <w:r w:rsidR="00E33C72">
              <w:t xml:space="preserve"> (kap</w:t>
            </w:r>
            <w:r>
              <w:t>.</w:t>
            </w:r>
            <w:r w:rsidR="00E33C72">
              <w:t xml:space="preserve"> </w:t>
            </w:r>
            <w:r w:rsidR="00E33C72">
              <w:fldChar w:fldCharType="begin"/>
            </w:r>
            <w:r w:rsidR="00E33C72">
              <w:instrText xml:space="preserve"> REF _Ref191913793 \r \h </w:instrText>
            </w:r>
            <w:r w:rsidR="00E33C72">
              <w:fldChar w:fldCharType="separate"/>
            </w:r>
            <w:r w:rsidR="004C58EA">
              <w:t>0</w:t>
            </w:r>
            <w:r w:rsidR="00E33C72">
              <w:fldChar w:fldCharType="end"/>
            </w:r>
            <w:r w:rsidR="00E33C72">
              <w:t>)</w:t>
            </w:r>
          </w:p>
          <w:p w14:paraId="43378A07" w14:textId="747BE0F2" w:rsidR="00DA5357" w:rsidRDefault="000629CE" w:rsidP="00DA5357">
            <w:pPr>
              <w:spacing w:after="0"/>
              <w:rPr>
                <w:rFonts w:ascii="Times New Roman" w:hAnsi="Times New Roman"/>
                <w:szCs w:val="24"/>
              </w:rPr>
            </w:pPr>
            <w:r>
              <w:t>Oppdragsgiver vil foreta en samlet vurdering av innleverte referanseprosjekt fra leverandøren og fra eventuelle under</w:t>
            </w:r>
            <w:r w:rsidR="0045477A">
              <w:t>leverandør</w:t>
            </w:r>
            <w:r>
              <w:t xml:space="preserve">er som leverandøren har støttet seg på, </w:t>
            </w:r>
            <w:proofErr w:type="spellStart"/>
            <w:r>
              <w:t>jf</w:t>
            </w:r>
            <w:proofErr w:type="spellEnd"/>
            <w:r>
              <w:t xml:space="preserve"> </w:t>
            </w:r>
            <w:proofErr w:type="spellStart"/>
            <w:r w:rsidR="00332212">
              <w:t>kap</w:t>
            </w:r>
            <w:proofErr w:type="spellEnd"/>
            <w:r>
              <w:t xml:space="preserve"> </w:t>
            </w:r>
            <w:r w:rsidR="00332212">
              <w:fldChar w:fldCharType="begin"/>
            </w:r>
            <w:r w:rsidR="00332212">
              <w:instrText xml:space="preserve"> REF _Ref192838949 \r \h </w:instrText>
            </w:r>
            <w:r w:rsidR="00332212">
              <w:fldChar w:fldCharType="separate"/>
            </w:r>
            <w:r w:rsidR="004C58EA">
              <w:t>5.3</w:t>
            </w:r>
            <w:r w:rsidR="00332212">
              <w:fldChar w:fldCharType="end"/>
            </w:r>
            <w:r>
              <w:t>.</w:t>
            </w:r>
          </w:p>
          <w:p w14:paraId="1FFF5399" w14:textId="7024B953" w:rsidR="00F54678" w:rsidRPr="001E04EE" w:rsidRDefault="00F54678" w:rsidP="001E04EE"/>
        </w:tc>
      </w:tr>
    </w:tbl>
    <w:p w14:paraId="212CD59F" w14:textId="1E41B00F" w:rsidR="00F54678" w:rsidRDefault="5D1EF3E4" w:rsidP="001E04EE">
      <w:pPr>
        <w:pStyle w:val="Overskrift2"/>
      </w:pPr>
      <w:bookmarkStart w:id="70" w:name="_Ref192838972"/>
      <w:bookmarkStart w:id="71" w:name="_Toc230345283"/>
      <w:r>
        <w:lastRenderedPageBreak/>
        <w:t>Det europeiske egenerklæringsskjemaet (ESPD)</w:t>
      </w:r>
      <w:bookmarkEnd w:id="70"/>
      <w:bookmarkEnd w:id="71"/>
    </w:p>
    <w:p w14:paraId="1DC69728" w14:textId="53677F07" w:rsidR="001E04EE" w:rsidRDefault="000629CE" w:rsidP="001E04EE">
      <w:pPr>
        <w:spacing w:before="100" w:beforeAutospacing="1" w:after="100" w:afterAutospacing="1"/>
      </w:pPr>
      <w:bookmarkStart w:id="72" w:name="_Hlk169008539"/>
      <w:r w:rsidRPr="007848AF">
        <w:t xml:space="preserve">Generell informasjon om egenerklæringsskjemaet finnes på </w:t>
      </w:r>
      <w:hyperlink r:id="rId11" w:history="1">
        <w:r w:rsidR="001E04EE" w:rsidRPr="007848AF">
          <w:t>www.anskaffelser.no</w:t>
        </w:r>
      </w:hyperlink>
      <w:r w:rsidRPr="007848AF">
        <w:t>.</w:t>
      </w:r>
    </w:p>
    <w:bookmarkEnd w:id="72"/>
    <w:p w14:paraId="749DFDEC" w14:textId="538DAFDF" w:rsidR="001E04EE" w:rsidRPr="00E25DEA" w:rsidRDefault="000629CE" w:rsidP="001E04EE">
      <w:r w:rsidRPr="00E25DEA">
        <w:t xml:space="preserve">I henhold til ESPD del III: Avvisningsgrunner, seksjon D: «Andre avvisningsgrunner som er fastsatt i den nasjonale lovgivningen i </w:t>
      </w:r>
      <w:r w:rsidR="00332212">
        <w:t xml:space="preserve">oppdragsgiverens </w:t>
      </w:r>
      <w:r w:rsidRPr="00E25DEA">
        <w:t xml:space="preserve">medlemsstat»: De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6C23468F" w14:textId="77777777" w:rsidR="001E04EE" w:rsidRPr="00E25DEA" w:rsidRDefault="000629CE" w:rsidP="001E04EE">
      <w:r w:rsidRPr="00E25DEA">
        <w:t xml:space="preserve">Til orientering er følgende av avvisningsgrunnene i FOA § 24-2 rent nasjonale avvisningsgrunner: </w:t>
      </w:r>
    </w:p>
    <w:p w14:paraId="2056D7A8" w14:textId="2F2E2EA2" w:rsidR="001E04EE" w:rsidRPr="00E25DEA" w:rsidRDefault="000629CE" w:rsidP="00724E7F">
      <w:pPr>
        <w:pStyle w:val="Listeavsnitt"/>
        <w:numPr>
          <w:ilvl w:val="0"/>
          <w:numId w:val="7"/>
        </w:numPr>
      </w:pPr>
      <w:r w:rsidRPr="00E25DEA">
        <w:t xml:space="preserve">§ 24-2 (2). I denne bestemmelsen er det angitt at </w:t>
      </w:r>
      <w:r w:rsidR="00BE36F5">
        <w:t>Oppdragsgiver</w:t>
      </w:r>
      <w:r w:rsidRPr="00E25DEA">
        <w:t xml:space="preserve"> skal avvise en </w:t>
      </w:r>
      <w:r>
        <w:t>leverandør</w:t>
      </w:r>
      <w:r w:rsidRPr="00E25DEA">
        <w:t xml:space="preserve"> når han er kjent med at </w:t>
      </w:r>
      <w:r>
        <w:t>leverandøren</w:t>
      </w:r>
      <w:r w:rsidRPr="00E25DEA">
        <w:t xml:space="preserve"> er rettskraftig dømt eller har vedtatt et forelegg for de angitte straffbare forholdene. Kravet til at </w:t>
      </w:r>
      <w:r w:rsidR="00BE36F5">
        <w:t>Oppdragsgiver</w:t>
      </w:r>
      <w:r w:rsidRPr="00E25DEA">
        <w:t xml:space="preserve"> skal avvise </w:t>
      </w:r>
      <w:r>
        <w:t>leverandører</w:t>
      </w:r>
      <w:r w:rsidRPr="00E25DEA">
        <w:t xml:space="preserve"> som har vedtatt forelegg for de angitte straffbare forholdene er et særnorsk krav.</w:t>
      </w:r>
    </w:p>
    <w:p w14:paraId="3E9C1DAD" w14:textId="2247B5EB" w:rsidR="001E04EE" w:rsidRDefault="000629CE" w:rsidP="00724E7F">
      <w:pPr>
        <w:pStyle w:val="Listeavsnitt"/>
        <w:numPr>
          <w:ilvl w:val="0"/>
          <w:numId w:val="7"/>
        </w:numPr>
      </w:pPr>
      <w:r w:rsidRPr="00E25DEA">
        <w:t xml:space="preserve">§ 24-2 (3) bokstav i. Avvisningsgrunnen i ESPD-skjemaet gjelder kun alvorlige feil i yrkesutøvelsen, mens den norske avvisningsgrunnen også omfatter andre alvorlige feil som kan medføre tvil om </w:t>
      </w:r>
      <w:r>
        <w:t>leverandøren</w:t>
      </w:r>
      <w:r w:rsidRPr="00E25DEA">
        <w:t xml:space="preserve"> yrkesmessige integritet.</w:t>
      </w:r>
    </w:p>
    <w:p w14:paraId="4A7F09C7" w14:textId="45E458BE" w:rsidR="001E04EE" w:rsidRDefault="5D1EF3E4" w:rsidP="001E04EE">
      <w:pPr>
        <w:pStyle w:val="Overskrift2"/>
      </w:pPr>
      <w:bookmarkStart w:id="73" w:name="_Ref192838949"/>
      <w:bookmarkStart w:id="74" w:name="_Toc230345284"/>
      <w:r>
        <w:t>Støtte fra andre virksomheter</w:t>
      </w:r>
      <w:bookmarkEnd w:id="73"/>
      <w:bookmarkEnd w:id="74"/>
    </w:p>
    <w:p w14:paraId="06CF22A4" w14:textId="77777777" w:rsidR="00DB68C3" w:rsidRDefault="000629CE" w:rsidP="001E04EE">
      <w:r w:rsidRPr="00AE2DE8">
        <w:t xml:space="preserve">Tilbyderen kan støtte seg på andre virksomheter for å oppfylle kvalifikasjonskravene til økonomisk og finansiell stilling og/eller tekniske og faglige kvalifikasjoner. Tilbyderen skal i så fall dokumentere at han har rådighet over disse ressursene, ved å fremlegge en forpliktelseserklæring fra den eller de aktuelle virksomhetene. Kravet gjelder også for selskaper i samme konsern. </w:t>
      </w:r>
    </w:p>
    <w:p w14:paraId="6B8E0116" w14:textId="34499B14" w:rsidR="001E04EE" w:rsidRPr="00AE2DE8" w:rsidRDefault="000629CE" w:rsidP="001E04EE">
      <w:r>
        <w:t>Mal</w:t>
      </w:r>
      <w:r w:rsidR="00072995" w:rsidRPr="00AE2DE8">
        <w:t xml:space="preserve"> for forpliktelseserklæring finnes i vedlegg </w:t>
      </w:r>
      <w:r w:rsidR="00072995">
        <w:t>3</w:t>
      </w:r>
      <w:r w:rsidR="00072995" w:rsidRPr="00AE2DE8">
        <w:t xml:space="preserve"> til konkurransebeskrivelsen.</w:t>
      </w:r>
    </w:p>
    <w:p w14:paraId="41CC8A19" w14:textId="30F74662" w:rsidR="001E04EE" w:rsidRPr="00AE2DE8" w:rsidRDefault="000629CE" w:rsidP="001E04EE">
      <w:r w:rsidRPr="00AE2DE8">
        <w:lastRenderedPageBreak/>
        <w:t>I tillegg skal det fremlegges dokumentasjon på de aktuelle virksomheters kvalifikasjoner i henhold til kvalifikasjonskravene i kap. 5, avhengig av hvilket eller hvilke kvalifikasjonskrav virksomheten skal bidra med å oppfylle.</w:t>
      </w:r>
    </w:p>
    <w:p w14:paraId="5EDACA81" w14:textId="344AB465" w:rsidR="001E04EE" w:rsidRPr="00AE2DE8" w:rsidRDefault="000629CE" w:rsidP="001E04EE">
      <w:r w:rsidRPr="00AE2DE8">
        <w:t>For virksomheter som tilbyderen støtter seg på, skal det også leveres separate egenerklæringsskjema (ESPD).</w:t>
      </w:r>
    </w:p>
    <w:p w14:paraId="0A97A683" w14:textId="2078A17D" w:rsidR="001E04EE" w:rsidRPr="00AE2DE8" w:rsidRDefault="000629CE" w:rsidP="001E04EE">
      <w:r w:rsidRPr="00AE2DE8">
        <w:t xml:space="preserve">Dersom tilbyderen støtter seg på andre virksomheter for å oppfylle kvalifikasjonskravene til økonomisk og finansiell stilling, krever </w:t>
      </w:r>
      <w:r w:rsidR="00BE36F5">
        <w:t>Oppdragsgiver</w:t>
      </w:r>
      <w:r w:rsidRPr="00AE2DE8">
        <w:t xml:space="preserve"> at de er solidarisk ansvarlige for utførelsen av kontrakten, jf. FOA § 16-10 (4).</w:t>
      </w:r>
    </w:p>
    <w:p w14:paraId="76DB956D" w14:textId="7D581642" w:rsidR="001E04EE" w:rsidRPr="00AE2DE8" w:rsidRDefault="000629CE" w:rsidP="001E04EE">
      <w:r w:rsidRPr="00AE2DE8">
        <w:t>Dersom en leverandør støtter seg på kapasiteten til andre virksomheter for å oppfylle kravene til utdanning og faglige kvalifikasjoner, eller kravene til relevant faglig erfaring, skal disse virksomhetene utføre tjenestene eller bygge- og anleggsarbeidene som krever slike kvalifikasjoner jf. FOA § 16-10 (5).</w:t>
      </w:r>
    </w:p>
    <w:p w14:paraId="6756237C" w14:textId="77777777" w:rsidR="001E04EE" w:rsidRDefault="000629CE">
      <w:pPr>
        <w:spacing w:after="0"/>
      </w:pPr>
      <w:r>
        <w:br w:type="page"/>
      </w:r>
    </w:p>
    <w:p w14:paraId="6CB7D4C3" w14:textId="7DA23A32" w:rsidR="001E04EE" w:rsidRDefault="5D1EF3E4" w:rsidP="001E04EE">
      <w:pPr>
        <w:pStyle w:val="Overskrift1"/>
      </w:pPr>
      <w:bookmarkStart w:id="75" w:name="_Ref192838867"/>
      <w:bookmarkStart w:id="76" w:name="_Toc230345285"/>
      <w:r>
        <w:lastRenderedPageBreak/>
        <w:t>Tildelingskriterier</w:t>
      </w:r>
      <w:bookmarkEnd w:id="75"/>
      <w:bookmarkEnd w:id="76"/>
    </w:p>
    <w:p w14:paraId="7BBAAC6C" w14:textId="33BC1756" w:rsidR="001E04EE" w:rsidRPr="008C251F" w:rsidRDefault="000629CE" w:rsidP="001E04EE">
      <w:pPr>
        <w:jc w:val="both"/>
        <w:rPr>
          <w:rFonts w:eastAsia="Times New Roman"/>
        </w:rPr>
      </w:pPr>
      <w:r>
        <w:rPr>
          <w:rFonts w:ascii="Calibri" w:eastAsia="Calibri" w:hAnsi="Calibri" w:cs="Calibri"/>
          <w:szCs w:val="24"/>
        </w:rPr>
        <w:t>Oppdragsgiver</w:t>
      </w:r>
      <w:r w:rsidRPr="1EB29855">
        <w:rPr>
          <w:rFonts w:ascii="Calibri" w:eastAsia="Calibri" w:hAnsi="Calibri" w:cs="Calibri"/>
          <w:szCs w:val="24"/>
        </w:rPr>
        <w:t xml:space="preserve"> vil vurdere de innkomne tilbud med grunnlag i tildelingskriteriene angitt nedenfor. </w:t>
      </w:r>
    </w:p>
    <w:p w14:paraId="437599AE" w14:textId="77777777" w:rsidR="001E04EE" w:rsidRDefault="5D1EF3E4" w:rsidP="5D1EF3E4">
      <w:pPr>
        <w:spacing w:after="0"/>
        <w:jc w:val="both"/>
        <w:rPr>
          <w:rFonts w:ascii="Calibri" w:eastAsia="Calibri" w:hAnsi="Calibri" w:cs="Calibri"/>
        </w:rPr>
      </w:pPr>
      <w:r w:rsidRPr="5D1EF3E4">
        <w:rPr>
          <w:rFonts w:ascii="Calibri" w:eastAsia="Calibri" w:hAnsi="Calibri" w:cs="Calibri"/>
        </w:rPr>
        <w:t>Tildeling av kontrakt skjer på bakgrunn av hvilket tilbud som har det beste forholdet mellom tildelingskriteriene. Tildelingskriteriene med tilhørende dokumentasjonskrav er angitt i tabellen under.</w:t>
      </w:r>
    </w:p>
    <w:p w14:paraId="08390B21" w14:textId="74284A61" w:rsidR="5D1EF3E4" w:rsidRDefault="5D1EF3E4" w:rsidP="5D1EF3E4">
      <w:pPr>
        <w:spacing w:after="0"/>
        <w:jc w:val="both"/>
        <w:rPr>
          <w:rFonts w:ascii="Calibri" w:eastAsia="Calibri" w:hAnsi="Calibri" w:cs="Calibri"/>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3241"/>
        <w:gridCol w:w="5220"/>
      </w:tblGrid>
      <w:tr w:rsidR="00C961ED" w14:paraId="438CA542" w14:textId="77777777" w:rsidTr="5D1EF3E4">
        <w:trPr>
          <w:tblHeader/>
        </w:trPr>
        <w:tc>
          <w:tcPr>
            <w:tcW w:w="895" w:type="dxa"/>
            <w:shd w:val="clear" w:color="auto" w:fill="E6E6E6"/>
          </w:tcPr>
          <w:p w14:paraId="2AEA9F60" w14:textId="77777777" w:rsidR="004A42AB" w:rsidRPr="00873482" w:rsidRDefault="000629CE" w:rsidP="00A41CEF">
            <w:pPr>
              <w:pStyle w:val="Brdtekst"/>
              <w:rPr>
                <w:rFonts w:cstheme="minorHAnsi"/>
                <w:b/>
                <w:sz w:val="22"/>
                <w:szCs w:val="22"/>
              </w:rPr>
            </w:pPr>
            <w:bookmarkStart w:id="77" w:name="_Hlk206155526"/>
            <w:r w:rsidRPr="00873482">
              <w:rPr>
                <w:rFonts w:cstheme="minorHAnsi"/>
                <w:b/>
                <w:sz w:val="22"/>
                <w:szCs w:val="22"/>
              </w:rPr>
              <w:t>Vekt</w:t>
            </w:r>
          </w:p>
        </w:tc>
        <w:tc>
          <w:tcPr>
            <w:tcW w:w="3241" w:type="dxa"/>
            <w:shd w:val="clear" w:color="auto" w:fill="E6E6E6"/>
          </w:tcPr>
          <w:p w14:paraId="05F0FC7F" w14:textId="77777777" w:rsidR="004A42AB" w:rsidRPr="00873482" w:rsidRDefault="000629CE" w:rsidP="00A41CEF">
            <w:pPr>
              <w:pStyle w:val="Brdtekst"/>
              <w:rPr>
                <w:rFonts w:cstheme="minorHAnsi"/>
                <w:b/>
                <w:sz w:val="22"/>
                <w:szCs w:val="22"/>
              </w:rPr>
            </w:pPr>
            <w:r w:rsidRPr="00873482">
              <w:rPr>
                <w:rFonts w:cstheme="minorHAnsi"/>
                <w:b/>
                <w:sz w:val="22"/>
                <w:szCs w:val="22"/>
              </w:rPr>
              <w:t>Kriterium</w:t>
            </w:r>
          </w:p>
        </w:tc>
        <w:tc>
          <w:tcPr>
            <w:tcW w:w="5220" w:type="dxa"/>
            <w:shd w:val="clear" w:color="auto" w:fill="E6E6E6"/>
          </w:tcPr>
          <w:p w14:paraId="091346B8" w14:textId="77777777" w:rsidR="004A42AB" w:rsidRPr="00873482" w:rsidRDefault="000629CE" w:rsidP="00A41CEF">
            <w:pPr>
              <w:pStyle w:val="Brdtekst"/>
              <w:rPr>
                <w:rFonts w:cstheme="minorHAnsi"/>
                <w:b/>
                <w:sz w:val="22"/>
                <w:szCs w:val="22"/>
              </w:rPr>
            </w:pPr>
            <w:r w:rsidRPr="00873482">
              <w:rPr>
                <w:rFonts w:cstheme="minorHAnsi"/>
                <w:b/>
                <w:sz w:val="22"/>
                <w:szCs w:val="22"/>
              </w:rPr>
              <w:t>Dokumentasjonskrav</w:t>
            </w:r>
          </w:p>
        </w:tc>
      </w:tr>
      <w:tr w:rsidR="00C961ED" w14:paraId="085E5460" w14:textId="77777777" w:rsidTr="5D1EF3E4">
        <w:trPr>
          <w:trHeight w:val="889"/>
        </w:trPr>
        <w:tc>
          <w:tcPr>
            <w:tcW w:w="895" w:type="dxa"/>
          </w:tcPr>
          <w:p w14:paraId="05ACB976" w14:textId="4E2FC3B6" w:rsidR="004A42AB" w:rsidRPr="00873482" w:rsidRDefault="5D1EF3E4" w:rsidP="5D1EF3E4">
            <w:pPr>
              <w:pStyle w:val="Brdtekst"/>
              <w:rPr>
                <w:rFonts w:cstheme="minorBidi"/>
                <w:sz w:val="22"/>
                <w:szCs w:val="22"/>
              </w:rPr>
            </w:pPr>
            <w:r w:rsidRPr="5D1EF3E4">
              <w:rPr>
                <w:rFonts w:cstheme="minorBidi"/>
                <w:sz w:val="22"/>
                <w:szCs w:val="22"/>
              </w:rPr>
              <w:t>65 %</w:t>
            </w:r>
          </w:p>
          <w:p w14:paraId="4E53873C" w14:textId="77777777" w:rsidR="004A42AB" w:rsidRPr="00873482" w:rsidRDefault="004A42AB" w:rsidP="00A41CEF">
            <w:pPr>
              <w:pStyle w:val="Brdtekst"/>
              <w:rPr>
                <w:rFonts w:cstheme="minorHAnsi"/>
                <w:sz w:val="22"/>
                <w:szCs w:val="22"/>
              </w:rPr>
            </w:pPr>
          </w:p>
        </w:tc>
        <w:tc>
          <w:tcPr>
            <w:tcW w:w="3241" w:type="dxa"/>
          </w:tcPr>
          <w:p w14:paraId="7577D871" w14:textId="77777777" w:rsidR="004A42AB" w:rsidRPr="00873482" w:rsidRDefault="000629CE" w:rsidP="00A41CEF">
            <w:pPr>
              <w:pStyle w:val="Brdtekst"/>
              <w:rPr>
                <w:rFonts w:cs="Arial"/>
                <w:sz w:val="22"/>
                <w:szCs w:val="22"/>
              </w:rPr>
            </w:pPr>
            <w:r w:rsidRPr="00873482">
              <w:rPr>
                <w:rFonts w:cstheme="minorHAnsi"/>
                <w:sz w:val="22"/>
                <w:szCs w:val="22"/>
              </w:rPr>
              <w:t>Totalkostnad</w:t>
            </w:r>
          </w:p>
          <w:p w14:paraId="11B76A7A" w14:textId="77777777" w:rsidR="004A42AB" w:rsidRPr="00873482" w:rsidRDefault="004A42AB" w:rsidP="00A41CEF">
            <w:pPr>
              <w:ind w:left="33"/>
              <w:rPr>
                <w:rFonts w:cs="Arial"/>
                <w:sz w:val="22"/>
                <w:szCs w:val="22"/>
              </w:rPr>
            </w:pPr>
          </w:p>
        </w:tc>
        <w:tc>
          <w:tcPr>
            <w:tcW w:w="5220" w:type="dxa"/>
          </w:tcPr>
          <w:p w14:paraId="447C94E0" w14:textId="77777777" w:rsidR="004A42AB" w:rsidRPr="00873482" w:rsidRDefault="000629CE" w:rsidP="00A41CEF">
            <w:pPr>
              <w:ind w:left="33"/>
              <w:rPr>
                <w:rFonts w:cs="Arial"/>
                <w:color w:val="000000"/>
                <w:sz w:val="22"/>
                <w:szCs w:val="22"/>
              </w:rPr>
            </w:pPr>
            <w:r>
              <w:rPr>
                <w:rFonts w:cs="Arial"/>
                <w:sz w:val="22"/>
                <w:szCs w:val="22"/>
              </w:rPr>
              <w:t>U</w:t>
            </w:r>
            <w:r w:rsidRPr="00873482">
              <w:rPr>
                <w:rFonts w:cs="Arial"/>
                <w:sz w:val="22"/>
                <w:szCs w:val="22"/>
              </w:rPr>
              <w:t>tfylt</w:t>
            </w:r>
            <w:r w:rsidRPr="00873482">
              <w:rPr>
                <w:rFonts w:cstheme="minorHAnsi"/>
                <w:sz w:val="22"/>
                <w:szCs w:val="22"/>
              </w:rPr>
              <w:t xml:space="preserve"> </w:t>
            </w:r>
            <w:r w:rsidRPr="00873482">
              <w:rPr>
                <w:rFonts w:cs="Arial"/>
                <w:b/>
                <w:bCs/>
                <w:color w:val="000000"/>
                <w:sz w:val="22"/>
                <w:szCs w:val="22"/>
              </w:rPr>
              <w:t xml:space="preserve">Bilag F2U Prisskjema </w:t>
            </w:r>
          </w:p>
          <w:p w14:paraId="7A6824F2" w14:textId="77777777" w:rsidR="004A42AB" w:rsidRPr="00664C64" w:rsidRDefault="000629CE" w:rsidP="00A41CEF">
            <w:pPr>
              <w:ind w:left="33"/>
              <w:rPr>
                <w:rFonts w:cs="Arial"/>
                <w:b/>
                <w:bCs/>
                <w:sz w:val="22"/>
                <w:szCs w:val="22"/>
              </w:rPr>
            </w:pPr>
            <w:r w:rsidRPr="00873482">
              <w:rPr>
                <w:rFonts w:cs="Arial"/>
                <w:b/>
                <w:bCs/>
                <w:sz w:val="22"/>
                <w:szCs w:val="22"/>
              </w:rPr>
              <w:t>Vær oppmerksom på at det er flere faner i prisskjemaet.</w:t>
            </w:r>
          </w:p>
        </w:tc>
      </w:tr>
      <w:tr w:rsidR="00C961ED" w14:paraId="19124A53" w14:textId="77777777" w:rsidTr="5D1EF3E4">
        <w:tc>
          <w:tcPr>
            <w:tcW w:w="895" w:type="dxa"/>
          </w:tcPr>
          <w:p w14:paraId="25D78F1D" w14:textId="653178F6" w:rsidR="004A42AB" w:rsidRPr="00873482" w:rsidRDefault="5D1EF3E4" w:rsidP="5D1EF3E4">
            <w:pPr>
              <w:pStyle w:val="Brdtekst"/>
              <w:rPr>
                <w:rFonts w:cstheme="minorBidi"/>
                <w:sz w:val="22"/>
                <w:szCs w:val="22"/>
              </w:rPr>
            </w:pPr>
            <w:r w:rsidRPr="5D1EF3E4">
              <w:rPr>
                <w:rFonts w:cstheme="minorBidi"/>
                <w:sz w:val="22"/>
                <w:szCs w:val="22"/>
              </w:rPr>
              <w:t xml:space="preserve">28%  </w:t>
            </w:r>
          </w:p>
        </w:tc>
        <w:tc>
          <w:tcPr>
            <w:tcW w:w="3241" w:type="dxa"/>
          </w:tcPr>
          <w:p w14:paraId="599A13C4" w14:textId="77777777" w:rsidR="004A42AB" w:rsidRPr="00873482" w:rsidRDefault="5D1EF3E4" w:rsidP="5D1EF3E4">
            <w:pPr>
              <w:pStyle w:val="Brdtekst"/>
              <w:rPr>
                <w:rFonts w:cstheme="minorBidi"/>
                <w:sz w:val="22"/>
                <w:szCs w:val="22"/>
              </w:rPr>
            </w:pPr>
            <w:r w:rsidRPr="5D1EF3E4">
              <w:rPr>
                <w:rFonts w:cstheme="minorBidi"/>
                <w:sz w:val="22"/>
                <w:szCs w:val="22"/>
              </w:rPr>
              <w:t>Kvalitet</w:t>
            </w:r>
          </w:p>
          <w:p w14:paraId="06F523F1" w14:textId="77777777" w:rsidR="004A42AB" w:rsidRPr="00873482" w:rsidRDefault="004A42AB" w:rsidP="5D1EF3E4">
            <w:pPr>
              <w:pStyle w:val="Brdtekst"/>
              <w:ind w:left="720"/>
              <w:rPr>
                <w:rFonts w:cstheme="minorBidi"/>
                <w:sz w:val="22"/>
                <w:szCs w:val="22"/>
              </w:rPr>
            </w:pPr>
          </w:p>
        </w:tc>
        <w:tc>
          <w:tcPr>
            <w:tcW w:w="5220" w:type="dxa"/>
          </w:tcPr>
          <w:p w14:paraId="55E3A3DD" w14:textId="247810B8" w:rsidR="004A42AB" w:rsidRPr="00873482" w:rsidRDefault="5D1EF3E4" w:rsidP="5D1EF3E4">
            <w:pPr>
              <w:pStyle w:val="Brdtekst"/>
              <w:numPr>
                <w:ilvl w:val="0"/>
                <w:numId w:val="13"/>
              </w:numPr>
              <w:spacing w:after="0"/>
              <w:rPr>
                <w:sz w:val="22"/>
                <w:szCs w:val="22"/>
                <w:lang w:eastAsia="en-US"/>
              </w:rPr>
            </w:pPr>
            <w:r w:rsidRPr="5D1EF3E4">
              <w:rPr>
                <w:rFonts w:cstheme="minorBidi"/>
                <w:sz w:val="22"/>
                <w:szCs w:val="22"/>
              </w:rPr>
              <w:t xml:space="preserve">Besvarelse på fane Kvalitet i </w:t>
            </w:r>
            <w:r w:rsidRPr="5D1EF3E4">
              <w:rPr>
                <w:rFonts w:cstheme="minorBidi"/>
                <w:i/>
                <w:iCs/>
                <w:sz w:val="22"/>
                <w:szCs w:val="22"/>
              </w:rPr>
              <w:t>Bilag C2U Kravspesifikasjon</w:t>
            </w:r>
            <w:r w:rsidRPr="5D1EF3E4">
              <w:rPr>
                <w:rFonts w:cstheme="minorBidi"/>
                <w:sz w:val="22"/>
                <w:szCs w:val="22"/>
              </w:rPr>
              <w:t xml:space="preserve"> </w:t>
            </w:r>
          </w:p>
        </w:tc>
      </w:tr>
      <w:tr w:rsidR="00C961ED" w14:paraId="03F6BD6B" w14:textId="77777777" w:rsidTr="5D1EF3E4">
        <w:tc>
          <w:tcPr>
            <w:tcW w:w="895" w:type="dxa"/>
          </w:tcPr>
          <w:p w14:paraId="5AAC470E" w14:textId="710E010D" w:rsidR="003B1788" w:rsidRPr="00873482" w:rsidRDefault="5D1EF3E4" w:rsidP="5D1EF3E4">
            <w:pPr>
              <w:pStyle w:val="Brdtekst"/>
              <w:rPr>
                <w:rFonts w:cstheme="minorBidi"/>
                <w:sz w:val="22"/>
                <w:szCs w:val="22"/>
              </w:rPr>
            </w:pPr>
            <w:r w:rsidRPr="5D1EF3E4">
              <w:rPr>
                <w:rFonts w:cstheme="minorBidi"/>
                <w:sz w:val="22"/>
                <w:szCs w:val="22"/>
              </w:rPr>
              <w:t xml:space="preserve">2%  </w:t>
            </w:r>
          </w:p>
        </w:tc>
        <w:tc>
          <w:tcPr>
            <w:tcW w:w="3241" w:type="dxa"/>
          </w:tcPr>
          <w:p w14:paraId="1E2ECA11" w14:textId="6343E6F1" w:rsidR="003B1788" w:rsidRPr="00873482" w:rsidRDefault="5D1EF3E4" w:rsidP="5D1EF3E4">
            <w:pPr>
              <w:pStyle w:val="Brdtekst"/>
              <w:rPr>
                <w:rFonts w:cstheme="minorBidi"/>
                <w:sz w:val="22"/>
                <w:szCs w:val="22"/>
              </w:rPr>
            </w:pPr>
            <w:r w:rsidRPr="5D1EF3E4">
              <w:rPr>
                <w:rFonts w:cstheme="minorBidi"/>
                <w:sz w:val="22"/>
                <w:szCs w:val="22"/>
              </w:rPr>
              <w:t>IKT-krav</w:t>
            </w:r>
          </w:p>
          <w:p w14:paraId="040AA9D3" w14:textId="77777777" w:rsidR="003B1788" w:rsidRPr="00873482" w:rsidRDefault="003B1788" w:rsidP="5D1EF3E4">
            <w:pPr>
              <w:pStyle w:val="Brdtekst"/>
              <w:ind w:left="720"/>
              <w:rPr>
                <w:rFonts w:cstheme="minorBidi"/>
                <w:sz w:val="22"/>
                <w:szCs w:val="22"/>
              </w:rPr>
            </w:pPr>
          </w:p>
        </w:tc>
        <w:tc>
          <w:tcPr>
            <w:tcW w:w="5220" w:type="dxa"/>
          </w:tcPr>
          <w:p w14:paraId="36E82C42" w14:textId="6E42189A" w:rsidR="003B1788" w:rsidRPr="003B1788" w:rsidRDefault="5D1EF3E4" w:rsidP="5D1EF3E4">
            <w:pPr>
              <w:pStyle w:val="Brdtekst"/>
              <w:numPr>
                <w:ilvl w:val="0"/>
                <w:numId w:val="13"/>
              </w:numPr>
              <w:spacing w:after="0"/>
              <w:rPr>
                <w:sz w:val="22"/>
                <w:szCs w:val="22"/>
              </w:rPr>
            </w:pPr>
            <w:r w:rsidRPr="5D1EF3E4">
              <w:rPr>
                <w:rFonts w:cstheme="minorBidi"/>
                <w:sz w:val="22"/>
                <w:szCs w:val="22"/>
              </w:rPr>
              <w:t xml:space="preserve">Besvarelse på fane IKT-krav i </w:t>
            </w:r>
            <w:r w:rsidRPr="5D1EF3E4">
              <w:rPr>
                <w:rFonts w:cstheme="minorBidi"/>
                <w:i/>
                <w:iCs/>
                <w:sz w:val="22"/>
                <w:szCs w:val="22"/>
              </w:rPr>
              <w:t>Bilag C2U Kravspesifikasjon</w:t>
            </w:r>
            <w:r w:rsidRPr="5D1EF3E4">
              <w:rPr>
                <w:rFonts w:cstheme="minorBidi"/>
                <w:sz w:val="22"/>
                <w:szCs w:val="22"/>
              </w:rPr>
              <w:t xml:space="preserve"> </w:t>
            </w:r>
          </w:p>
        </w:tc>
      </w:tr>
      <w:tr w:rsidR="00C961ED" w14:paraId="43340AC5" w14:textId="77777777" w:rsidTr="5D1EF3E4">
        <w:tc>
          <w:tcPr>
            <w:tcW w:w="895" w:type="dxa"/>
          </w:tcPr>
          <w:p w14:paraId="6DBA2159" w14:textId="1B6F9842" w:rsidR="004A42AB" w:rsidRPr="00873482" w:rsidRDefault="5D1EF3E4" w:rsidP="5D1EF3E4">
            <w:pPr>
              <w:pStyle w:val="Brdtekst"/>
              <w:rPr>
                <w:rFonts w:cstheme="minorBidi"/>
                <w:sz w:val="22"/>
                <w:szCs w:val="22"/>
              </w:rPr>
            </w:pPr>
            <w:r w:rsidRPr="5D1EF3E4">
              <w:rPr>
                <w:rFonts w:cstheme="minorBidi"/>
                <w:sz w:val="22"/>
                <w:szCs w:val="22"/>
              </w:rPr>
              <w:t xml:space="preserve">5 % </w:t>
            </w:r>
          </w:p>
        </w:tc>
        <w:tc>
          <w:tcPr>
            <w:tcW w:w="3241" w:type="dxa"/>
          </w:tcPr>
          <w:p w14:paraId="189E5350" w14:textId="77777777" w:rsidR="004A42AB" w:rsidRPr="00664C64" w:rsidRDefault="5D1EF3E4" w:rsidP="5D1EF3E4">
            <w:pPr>
              <w:rPr>
                <w:sz w:val="22"/>
                <w:szCs w:val="22"/>
              </w:rPr>
            </w:pPr>
            <w:r w:rsidRPr="5D1EF3E4">
              <w:rPr>
                <w:sz w:val="22"/>
                <w:szCs w:val="22"/>
              </w:rPr>
              <w:t>Leverandørtjenester</w:t>
            </w:r>
          </w:p>
        </w:tc>
        <w:tc>
          <w:tcPr>
            <w:tcW w:w="5220" w:type="dxa"/>
          </w:tcPr>
          <w:p w14:paraId="0CEEE0D5" w14:textId="77777777" w:rsidR="004A42AB" w:rsidRPr="00873482" w:rsidRDefault="5D1EF3E4" w:rsidP="5D1EF3E4">
            <w:pPr>
              <w:pStyle w:val="Brdtekst"/>
              <w:rPr>
                <w:rFonts w:cstheme="minorBidi"/>
                <w:strike/>
                <w:sz w:val="22"/>
                <w:szCs w:val="22"/>
              </w:rPr>
            </w:pPr>
            <w:r w:rsidRPr="5D1EF3E4">
              <w:rPr>
                <w:rFonts w:cstheme="minorBidi"/>
                <w:sz w:val="22"/>
                <w:szCs w:val="22"/>
              </w:rPr>
              <w:t xml:space="preserve">Besvarelse på fane Leverandørtjenester i </w:t>
            </w:r>
            <w:r w:rsidRPr="5D1EF3E4">
              <w:rPr>
                <w:rFonts w:cstheme="minorBidi"/>
                <w:i/>
                <w:iCs/>
                <w:sz w:val="22"/>
                <w:szCs w:val="22"/>
              </w:rPr>
              <w:t>Bilag C2U Kravspesifikasjon</w:t>
            </w:r>
            <w:r w:rsidRPr="5D1EF3E4">
              <w:rPr>
                <w:rFonts w:cstheme="minorBidi"/>
                <w:sz w:val="22"/>
                <w:szCs w:val="22"/>
              </w:rPr>
              <w:t xml:space="preserve">  </w:t>
            </w:r>
          </w:p>
        </w:tc>
      </w:tr>
    </w:tbl>
    <w:bookmarkEnd w:id="77"/>
    <w:p w14:paraId="1D6753D6" w14:textId="77777777" w:rsidR="00AF34A8" w:rsidRDefault="000629CE" w:rsidP="00AF34A8">
      <w:pPr>
        <w:rPr>
          <w:color w:val="365F91" w:themeColor="accent1" w:themeShade="BF"/>
          <w:sz w:val="18"/>
          <w:szCs w:val="18"/>
        </w:rPr>
      </w:pPr>
      <w:r w:rsidRPr="001C1156">
        <w:rPr>
          <w:color w:val="365F91" w:themeColor="accent1" w:themeShade="BF"/>
          <w:sz w:val="18"/>
          <w:szCs w:val="18"/>
        </w:rPr>
        <w:t xml:space="preserve">Tabell </w:t>
      </w:r>
      <w:r w:rsidRPr="00315A65">
        <w:rPr>
          <w:color w:val="365F91" w:themeColor="accent1" w:themeShade="BF"/>
          <w:sz w:val="18"/>
          <w:szCs w:val="18"/>
        </w:rPr>
        <w:t>5</w:t>
      </w:r>
      <w:r w:rsidRPr="001C1156">
        <w:rPr>
          <w:color w:val="365F91" w:themeColor="accent1" w:themeShade="BF"/>
          <w:sz w:val="18"/>
          <w:szCs w:val="18"/>
        </w:rPr>
        <w:t xml:space="preserve"> </w:t>
      </w:r>
      <w:r>
        <w:rPr>
          <w:color w:val="365F91" w:themeColor="accent1" w:themeShade="BF"/>
          <w:sz w:val="18"/>
          <w:szCs w:val="18"/>
        </w:rPr>
        <w:t>Vekting av evalueringskriterier</w:t>
      </w:r>
    </w:p>
    <w:p w14:paraId="20080B17" w14:textId="630FAFCA" w:rsidR="00AF34A8" w:rsidRDefault="000629CE" w:rsidP="00AF34A8">
      <w:r w:rsidRPr="00AC3350">
        <w:t xml:space="preserve">For at oppdragsgiver skal kunne gjøre en objektiv vurdering av tilbudene, må tilbyder gi fyldig informasjon i tilknytning til hvert tildelingskriterium i sitt tilbud. Informasjonen skal være tilstrekkelig til at oppdragsgiver kan evaluere tilbudene uten kontakt med tilbyder. Manglende informasjon </w:t>
      </w:r>
      <w:r>
        <w:t xml:space="preserve">eller avvik </w:t>
      </w:r>
      <w:r w:rsidRPr="00AC3350">
        <w:t>kan medføre avvising av tilbudet, samt påvirke utfallet av kontraktstildelingen.</w:t>
      </w:r>
      <w:r>
        <w:t xml:space="preserve"> </w:t>
      </w:r>
    </w:p>
    <w:p w14:paraId="650D7585" w14:textId="77777777" w:rsidR="004C6F56" w:rsidRDefault="000629CE" w:rsidP="004C6F56">
      <w:bookmarkStart w:id="78" w:name="x_x_x__Ref117078447"/>
      <w:bookmarkStart w:id="79" w:name="_Hlk207785726"/>
      <w:bookmarkStart w:id="80" w:name="_Hlk216100856"/>
      <w:bookmarkStart w:id="81" w:name="_Hlk208846375"/>
      <w:bookmarkStart w:id="82" w:name="_Hlk169089313"/>
      <w:r w:rsidRPr="00664C64">
        <w:rPr>
          <w:b/>
          <w:bCs/>
          <w:u w:val="single"/>
        </w:rPr>
        <w:t>Totalkostnad</w:t>
      </w:r>
      <w:bookmarkEnd w:id="78"/>
      <w:r>
        <w:rPr>
          <w:b/>
          <w:bCs/>
        </w:rPr>
        <w:t xml:space="preserve"> </w:t>
      </w:r>
    </w:p>
    <w:p w14:paraId="5062530C" w14:textId="01F6F88E" w:rsidR="004C6F56" w:rsidRPr="00CB15B8" w:rsidRDefault="5D1EF3E4" w:rsidP="004C6F56">
      <w:r>
        <w:t xml:space="preserve">Ved evaluering av utstyret legges de totale levetidskostnadene (LCC) til grunn. I LCC inngår </w:t>
      </w:r>
      <w:r w:rsidRPr="5D1EF3E4">
        <w:rPr>
          <w:b/>
          <w:bCs/>
        </w:rPr>
        <w:t>Investeringskostnad </w:t>
      </w:r>
      <w:r>
        <w:t>(pris på utstyr) + </w:t>
      </w:r>
      <w:r w:rsidRPr="5D1EF3E4">
        <w:rPr>
          <w:b/>
          <w:bCs/>
        </w:rPr>
        <w:t>Driftskostnader </w:t>
      </w:r>
      <w:r w:rsidRPr="5D1EF3E4">
        <w:t xml:space="preserve">(aktuell serviceavtale + </w:t>
      </w:r>
      <w:proofErr w:type="spellStart"/>
      <w:r w:rsidRPr="5D1EF3E4">
        <w:t>evt</w:t>
      </w:r>
      <w:proofErr w:type="spellEnd"/>
      <w:r w:rsidRPr="5D1EF3E4">
        <w:t xml:space="preserve"> andre driftskostnader) </w:t>
      </w:r>
      <w:r>
        <w:t xml:space="preserve">over 8 år i henhold til bestemmelsene i </w:t>
      </w:r>
      <w:bookmarkStart w:id="83" w:name="_Hlk208843888"/>
      <w:r w:rsidRPr="5D1EF3E4">
        <w:rPr>
          <w:i/>
          <w:iCs/>
        </w:rPr>
        <w:t>Bilag F2U Prisskjema</w:t>
      </w:r>
      <w:r>
        <w:t>. </w:t>
      </w:r>
      <w:bookmarkEnd w:id="83"/>
    </w:p>
    <w:p w14:paraId="62E035E6" w14:textId="77777777" w:rsidR="004C6F56" w:rsidRPr="00664C64" w:rsidRDefault="000629CE" w:rsidP="004C6F56">
      <w:pPr>
        <w:spacing w:after="0"/>
        <w:jc w:val="both"/>
        <w:rPr>
          <w:b/>
          <w:bCs/>
        </w:rPr>
      </w:pPr>
      <w:bookmarkStart w:id="84" w:name="_Hlk206155943"/>
      <w:bookmarkEnd w:id="79"/>
      <w:r w:rsidRPr="00664C64">
        <w:rPr>
          <w:rFonts w:ascii="Calibri" w:eastAsia="Calibri" w:hAnsi="Calibri" w:cs="Calibri"/>
          <w:b/>
          <w:bCs/>
          <w:szCs w:val="24"/>
        </w:rPr>
        <w:t>Poeng gis etter følgende modell:</w:t>
      </w:r>
    </w:p>
    <w:p w14:paraId="4E80B589" w14:textId="42C5DBC0" w:rsidR="004C6F56" w:rsidRPr="00CB15B8" w:rsidRDefault="000629CE" w:rsidP="00724E7F">
      <w:pPr>
        <w:pStyle w:val="Listeavsnitt"/>
        <w:numPr>
          <w:ilvl w:val="0"/>
          <w:numId w:val="14"/>
        </w:numPr>
        <w:spacing w:after="0"/>
        <w:jc w:val="both"/>
        <w:rPr>
          <w:rFonts w:ascii="Calibri" w:eastAsia="Calibri" w:hAnsi="Calibri" w:cs="Calibri"/>
          <w:szCs w:val="24"/>
        </w:rPr>
      </w:pPr>
      <w:r w:rsidRPr="00CB15B8">
        <w:rPr>
          <w:rFonts w:cstheme="minorHAnsi"/>
          <w:szCs w:val="22"/>
          <w:u w:val="single"/>
        </w:rPr>
        <w:t xml:space="preserve">Totalkostnad: </w:t>
      </w:r>
      <w:bookmarkEnd w:id="84"/>
      <w:r w:rsidRPr="00CB15B8">
        <w:t xml:space="preserve">Skala 0-10. Laveste tilbud gis 10 poeng. De øvrige tilbud gis poeng etter en lineær skala hvor dobbel pris gir </w:t>
      </w:r>
      <w:r w:rsidR="009E5406">
        <w:t>poengsummen</w:t>
      </w:r>
      <w:r w:rsidRPr="00CB15B8">
        <w:t xml:space="preserve"> 0.</w:t>
      </w:r>
    </w:p>
    <w:p w14:paraId="3AC121B6" w14:textId="77777777" w:rsidR="004C6F56" w:rsidRPr="00664C64" w:rsidRDefault="000629CE" w:rsidP="00724E7F">
      <w:pPr>
        <w:pStyle w:val="Listeavsnitt"/>
        <w:numPr>
          <w:ilvl w:val="0"/>
          <w:numId w:val="14"/>
        </w:numPr>
        <w:spacing w:after="0"/>
        <w:jc w:val="both"/>
        <w:rPr>
          <w:rFonts w:ascii="Calibri" w:eastAsia="Calibri" w:hAnsi="Calibri" w:cs="Calibri"/>
          <w:szCs w:val="24"/>
        </w:rPr>
      </w:pPr>
      <w:r w:rsidRPr="00CB15B8">
        <w:rPr>
          <w:rFonts w:ascii="Calibri" w:eastAsia="Calibri" w:hAnsi="Calibri" w:cs="Calibri"/>
          <w:szCs w:val="24"/>
          <w:u w:val="single"/>
        </w:rPr>
        <w:t>Øvrige tildelingskriterier:</w:t>
      </w:r>
      <w:r w:rsidRPr="00CB15B8">
        <w:rPr>
          <w:rFonts w:ascii="Calibri" w:eastAsia="Calibri" w:hAnsi="Calibri" w:cs="Calibri"/>
          <w:szCs w:val="24"/>
        </w:rPr>
        <w:t xml:space="preserve"> Skala 0-10. Beste tilbyder oppnår 10 poeng. De øvrige tilbydere gis poeng i forhold til beste tilbud.</w:t>
      </w:r>
    </w:p>
    <w:bookmarkEnd w:id="80"/>
    <w:p w14:paraId="4D2C6661" w14:textId="77777777" w:rsidR="004C6F56" w:rsidRDefault="004C6F56" w:rsidP="002E0050">
      <w:pPr>
        <w:rPr>
          <w:rFonts w:ascii="Calibri" w:eastAsia="Calibri" w:hAnsi="Calibri" w:cs="Calibri"/>
          <w:szCs w:val="24"/>
        </w:rPr>
      </w:pPr>
    </w:p>
    <w:bookmarkEnd w:id="81"/>
    <w:p w14:paraId="21AC9503" w14:textId="06FDAEED" w:rsidR="002E0050" w:rsidRPr="00C867A4" w:rsidRDefault="000629CE" w:rsidP="002E0050">
      <w:pPr>
        <w:rPr>
          <w:rFonts w:ascii="Calibri" w:eastAsia="Calibri" w:hAnsi="Calibri" w:cs="Calibri"/>
          <w:szCs w:val="24"/>
        </w:rPr>
      </w:pPr>
      <w:r>
        <w:rPr>
          <w:rFonts w:ascii="Calibri" w:eastAsia="Calibri" w:hAnsi="Calibri" w:cs="Calibri"/>
          <w:szCs w:val="24"/>
        </w:rPr>
        <w:t xml:space="preserve">Begrunnelsen for at det ikke er egne tildelingskriterier for </w:t>
      </w:r>
      <w:r w:rsidRPr="00C86215">
        <w:rPr>
          <w:rFonts w:ascii="Calibri" w:eastAsia="Calibri" w:hAnsi="Calibri" w:cs="Calibri"/>
          <w:szCs w:val="24"/>
        </w:rPr>
        <w:t xml:space="preserve">klima- og miljø </w:t>
      </w:r>
      <w:r>
        <w:rPr>
          <w:rFonts w:ascii="Calibri" w:eastAsia="Calibri" w:hAnsi="Calibri" w:cs="Calibri"/>
          <w:szCs w:val="24"/>
        </w:rPr>
        <w:t xml:space="preserve">i denne konkurransen </w:t>
      </w:r>
      <w:proofErr w:type="gramStart"/>
      <w:r>
        <w:rPr>
          <w:rFonts w:ascii="Calibri" w:eastAsia="Calibri" w:hAnsi="Calibri" w:cs="Calibri"/>
          <w:szCs w:val="24"/>
        </w:rPr>
        <w:t>fremgår</w:t>
      </w:r>
      <w:proofErr w:type="gramEnd"/>
      <w:r>
        <w:rPr>
          <w:rFonts w:ascii="Calibri" w:eastAsia="Calibri" w:hAnsi="Calibri" w:cs="Calibri"/>
          <w:szCs w:val="24"/>
        </w:rPr>
        <w:t xml:space="preserve"> av vedlegg 6. </w:t>
      </w:r>
    </w:p>
    <w:p w14:paraId="29F27920" w14:textId="6E00FD81" w:rsidR="001E04EE" w:rsidRDefault="5D1EF3E4" w:rsidP="001E04EE">
      <w:pPr>
        <w:pStyle w:val="Overskrift1"/>
      </w:pPr>
      <w:bookmarkStart w:id="85" w:name="_Toc230345286"/>
      <w:bookmarkEnd w:id="82"/>
      <w:r>
        <w:lastRenderedPageBreak/>
        <w:t>Tilbudsåpning.</w:t>
      </w:r>
      <w:bookmarkEnd w:id="85"/>
      <w:r>
        <w:t xml:space="preserve"> </w:t>
      </w:r>
    </w:p>
    <w:p w14:paraId="193016ED" w14:textId="77777777" w:rsidR="001E04EE" w:rsidRPr="00E25DEA" w:rsidRDefault="000629CE" w:rsidP="001E04EE">
      <w:pPr>
        <w:jc w:val="both"/>
      </w:pPr>
      <w:r w:rsidRPr="00E25DEA">
        <w:t>Det vil ikke bli foretatt offentlig åpning av tilbudene.</w:t>
      </w:r>
    </w:p>
    <w:p w14:paraId="6B069256" w14:textId="3F10CFA8" w:rsidR="001E04EE" w:rsidRDefault="5D1EF3E4" w:rsidP="00CA1B21">
      <w:pPr>
        <w:pStyle w:val="Overskrift1"/>
      </w:pPr>
      <w:bookmarkStart w:id="86" w:name="_Toc230345287"/>
      <w:r>
        <w:t>Avlysning</w:t>
      </w:r>
      <w:bookmarkEnd w:id="86"/>
    </w:p>
    <w:p w14:paraId="380BCF89" w14:textId="76AACB38" w:rsidR="001E04EE" w:rsidRPr="00E25DEA" w:rsidRDefault="000629CE" w:rsidP="001E04EE">
      <w:r>
        <w:t>Oppdragsgiver</w:t>
      </w:r>
      <w:r w:rsidRPr="00E25DEA">
        <w:t xml:space="preserve"> forbeholder seg retten til å avlyse konkurransen dersom det foreligger saklig grunn, for eksempel ved bortfall av planlagt finansiering</w:t>
      </w:r>
      <w:r>
        <w:t xml:space="preserve">, </w:t>
      </w:r>
      <w:r w:rsidRPr="00E25DEA">
        <w:t>manglende godkjenning fra politisk hold</w:t>
      </w:r>
      <w:r>
        <w:t>, eller manglende godkjenning av prosjektets eier.</w:t>
      </w:r>
    </w:p>
    <w:p w14:paraId="3825816D" w14:textId="77777777" w:rsidR="001E04EE" w:rsidRDefault="000629CE" w:rsidP="001E04EE">
      <w:r w:rsidRPr="00E25DEA">
        <w:t>Ved en eventuell avlysning av konkurransen vil alle deltakerne i konkurransen få en skriftlig meddelelse.</w:t>
      </w:r>
    </w:p>
    <w:p w14:paraId="1ED101F0" w14:textId="77777777" w:rsidR="00C856F8" w:rsidRDefault="5D1EF3E4" w:rsidP="00C856F8">
      <w:pPr>
        <w:pStyle w:val="Overskrift1"/>
      </w:pPr>
      <w:bookmarkStart w:id="87" w:name="_Toc191880395"/>
      <w:bookmarkStart w:id="88" w:name="_Toc230345288"/>
      <w:r>
        <w:t>Meddelelse om tildeling</w:t>
      </w:r>
      <w:bookmarkEnd w:id="87"/>
      <w:bookmarkEnd w:id="88"/>
    </w:p>
    <w:p w14:paraId="53441FCA" w14:textId="77777777" w:rsidR="00C856F8" w:rsidRDefault="000629CE" w:rsidP="00C856F8">
      <w:r>
        <w:t>Oppdragsgivers beslutning om hvem som skal tildeles kontrakt, blir meddelt samtidig til alle tilbydere via Mercell. Meddelelsen vil inneholde en redegjørelse for det valgte tilbudets egenskaper og relative fordeler i samsvar med tildelingskriteriene.</w:t>
      </w:r>
    </w:p>
    <w:p w14:paraId="1E151245" w14:textId="797ED48C" w:rsidR="000E5C42" w:rsidRDefault="5D1EF3E4" w:rsidP="000E5C42">
      <w:pPr>
        <w:pStyle w:val="Overskrift1"/>
      </w:pPr>
      <w:bookmarkStart w:id="89" w:name="_Toc230345289"/>
      <w:r>
        <w:t>Frist for begjæring om midlertidig forføyning</w:t>
      </w:r>
      <w:bookmarkEnd w:id="89"/>
    </w:p>
    <w:p w14:paraId="14D4475B" w14:textId="1D039212" w:rsidR="00B04386" w:rsidRDefault="000629CE" w:rsidP="000E5C42">
      <w:r>
        <w:t xml:space="preserve">I </w:t>
      </w:r>
      <w:proofErr w:type="gramStart"/>
      <w:r>
        <w:t>medhold av</w:t>
      </w:r>
      <w:proofErr w:type="gramEnd"/>
      <w:r>
        <w:t xml:space="preserve"> FOA § 20-7 settes frist for fremsettelse av midlertidig forføyning mot Oppdragsgiver til 15 dager fra dagen etter at </w:t>
      </w:r>
      <w:r w:rsidR="00BE36F5">
        <w:t>oppdragsgiver</w:t>
      </w:r>
      <w:r>
        <w:t xml:space="preserve"> har sendt meddelelse som nevnt.</w:t>
      </w:r>
    </w:p>
    <w:p w14:paraId="7A77D6B9" w14:textId="2F50F88E" w:rsidR="00A97AE4" w:rsidRDefault="5D1EF3E4" w:rsidP="001E04EE">
      <w:pPr>
        <w:pStyle w:val="Overskrift1"/>
      </w:pPr>
      <w:bookmarkStart w:id="90" w:name="_Toc230345290"/>
      <w:r>
        <w:t>Vedlegg</w:t>
      </w:r>
      <w:bookmarkEnd w:id="90"/>
    </w:p>
    <w:p w14:paraId="7D938F50" w14:textId="4894FB30" w:rsidR="00071B81" w:rsidRDefault="000629CE" w:rsidP="00724E7F">
      <w:pPr>
        <w:pStyle w:val="Listeavsnitt"/>
        <w:numPr>
          <w:ilvl w:val="0"/>
          <w:numId w:val="15"/>
        </w:numPr>
      </w:pPr>
      <w:bookmarkStart w:id="91" w:name="_Hlk193112481"/>
      <w:bookmarkStart w:id="92" w:name="_Hlk193114428"/>
      <w:r>
        <w:t xml:space="preserve">Vedlegg 1 – </w:t>
      </w:r>
      <w:r w:rsidRPr="00071B81">
        <w:t>Tilbudsskjema</w:t>
      </w:r>
    </w:p>
    <w:p w14:paraId="6A7DF4BF" w14:textId="22CEA4EB" w:rsidR="00071B81" w:rsidRDefault="000629CE" w:rsidP="00724E7F">
      <w:pPr>
        <w:pStyle w:val="Listeavsnitt"/>
        <w:numPr>
          <w:ilvl w:val="0"/>
          <w:numId w:val="15"/>
        </w:numPr>
      </w:pPr>
      <w:r>
        <w:t xml:space="preserve">Vedlegg 2 – </w:t>
      </w:r>
      <w:r w:rsidRPr="00071B81">
        <w:t>Referanseskjema</w:t>
      </w:r>
    </w:p>
    <w:p w14:paraId="609BF585" w14:textId="019418E6" w:rsidR="00071B81" w:rsidRDefault="000629CE" w:rsidP="00724E7F">
      <w:pPr>
        <w:pStyle w:val="Listeavsnitt"/>
        <w:numPr>
          <w:ilvl w:val="0"/>
          <w:numId w:val="15"/>
        </w:numPr>
      </w:pPr>
      <w:r>
        <w:t xml:space="preserve">Vedlegg 3 – </w:t>
      </w:r>
      <w:r w:rsidRPr="00071B81">
        <w:t>Maler for Forpliktelseserklæringer</w:t>
      </w:r>
    </w:p>
    <w:p w14:paraId="659AFE9F" w14:textId="747513E4" w:rsidR="00071B81" w:rsidRDefault="000629CE" w:rsidP="00724E7F">
      <w:pPr>
        <w:pStyle w:val="Listeavsnitt"/>
        <w:numPr>
          <w:ilvl w:val="0"/>
          <w:numId w:val="15"/>
        </w:numPr>
      </w:pPr>
      <w:r>
        <w:t xml:space="preserve"> Vedlegg 4 – </w:t>
      </w:r>
      <w:r w:rsidRPr="00071B81">
        <w:t>Egenerklæring om russisk involvering</w:t>
      </w:r>
    </w:p>
    <w:p w14:paraId="2F13C8A6" w14:textId="51FEA2F7" w:rsidR="00071B81" w:rsidRPr="00071B81" w:rsidRDefault="000629CE" w:rsidP="00724E7F">
      <w:pPr>
        <w:pStyle w:val="Listeavsnitt"/>
        <w:numPr>
          <w:ilvl w:val="0"/>
          <w:numId w:val="15"/>
        </w:numPr>
      </w:pPr>
      <w:r>
        <w:t>Vedlegg 5 – Klima og miljø</w:t>
      </w:r>
      <w:bookmarkEnd w:id="91"/>
    </w:p>
    <w:bookmarkEnd w:id="92"/>
    <w:p w14:paraId="505C239F" w14:textId="77777777" w:rsidR="00A97AE4" w:rsidRDefault="000629CE">
      <w:pPr>
        <w:spacing w:after="0"/>
        <w:rPr>
          <w:rFonts w:asciiTheme="majorHAnsi" w:hAnsiTheme="majorHAnsi" w:cs="Arial"/>
          <w:b/>
          <w:sz w:val="32"/>
          <w:szCs w:val="32"/>
        </w:rPr>
      </w:pPr>
      <w:r>
        <w:br w:type="page"/>
      </w:r>
    </w:p>
    <w:p w14:paraId="4C7EDFA2" w14:textId="04EF5373" w:rsidR="001E04EE" w:rsidRDefault="5D1EF3E4" w:rsidP="001E04EE">
      <w:pPr>
        <w:pStyle w:val="Overskrift2"/>
      </w:pPr>
      <w:bookmarkStart w:id="93" w:name="_Toc230345291"/>
      <w:r>
        <w:lastRenderedPageBreak/>
        <w:t xml:space="preserve">Vedlegg 1: </w:t>
      </w:r>
      <w:bookmarkStart w:id="94" w:name="_Hlk193112314"/>
      <w:r>
        <w:t>Tilbudsskjema</w:t>
      </w:r>
      <w:bookmarkEnd w:id="93"/>
      <w:bookmarkEnd w:id="94"/>
    </w:p>
    <w:p w14:paraId="463CBFE8" w14:textId="77777777" w:rsidR="001E04EE" w:rsidRDefault="5D1EF3E4" w:rsidP="001E04EE">
      <w:r>
        <w:t xml:space="preserve">Tilbyder skal fylle ut og levere dette skjemaet sammen med tilbudet sitt. For det tilfelle for skjema undertegnes av en person som ikke har fullmakt i henhold til firmaattest, skal det i tillegg fremlegges en gyldig fullmakt. </w:t>
      </w:r>
    </w:p>
    <w:p w14:paraId="69A68A6D" w14:textId="72A51AEE" w:rsidR="5D1EF3E4" w:rsidRDefault="5D1EF3E4"/>
    <w:p w14:paraId="443418D2" w14:textId="1922C6D3" w:rsidR="00197087" w:rsidRPr="001F67D1" w:rsidRDefault="000629CE" w:rsidP="5D1EF3E4">
      <w:pPr>
        <w:rPr>
          <w:rFonts w:eastAsia="Times New Roman" w:cs="Calibri"/>
          <w:b/>
          <w:bCs/>
        </w:rPr>
      </w:pPr>
      <w:bookmarkStart w:id="95" w:name="_Hlk169596601"/>
      <w:r w:rsidRPr="5D1EF3E4">
        <w:rPr>
          <w:rFonts w:eastAsia="Times New Roman" w:cs="Calibri"/>
          <w:b/>
          <w:bCs/>
        </w:rPr>
        <w:t xml:space="preserve">Tilbud til </w:t>
      </w:r>
      <w:r w:rsidR="001F67D1" w:rsidRPr="5D1EF3E4">
        <w:rPr>
          <w:rFonts w:eastAsia="Times New Roman" w:cs="Calibri"/>
          <w:b/>
          <w:bCs/>
        </w:rPr>
        <w:t>konkurranse 9601 Autoklav, destruksjon, gjennomgående</w:t>
      </w:r>
    </w:p>
    <w:p w14:paraId="1C8618B0" w14:textId="108496A4" w:rsidR="001F67D1" w:rsidRDefault="001F67D1" w:rsidP="5D1EF3E4">
      <w:pPr>
        <w:spacing w:after="0" w:line="300" w:lineRule="atLeast"/>
        <w:rPr>
          <w:rFonts w:eastAsia="Times New Roman" w:cs="Calibri"/>
        </w:rPr>
      </w:pPr>
    </w:p>
    <w:p w14:paraId="11A0B5FC" w14:textId="2943699D" w:rsidR="004459CC" w:rsidRDefault="000629CE" w:rsidP="004459CC">
      <w:pPr>
        <w:spacing w:after="0" w:line="300" w:lineRule="atLeast"/>
        <w:rPr>
          <w:rFonts w:eastAsia="Times New Roman" w:cs="Calibri"/>
          <w:bCs/>
        </w:rPr>
      </w:pPr>
      <w:proofErr w:type="gramStart"/>
      <w:r>
        <w:rPr>
          <w:rFonts w:eastAsia="Times New Roman" w:cs="Calibri"/>
          <w:bCs/>
        </w:rPr>
        <w:t>Undertegnede</w:t>
      </w:r>
      <w:proofErr w:type="gramEnd"/>
      <w:r w:rsidRPr="00686DE4">
        <w:rPr>
          <w:rFonts w:eastAsia="Times New Roman" w:cs="Calibri"/>
          <w:bCs/>
        </w:rPr>
        <w:t xml:space="preserve"> gir med dette tilbud på ovennevnte </w:t>
      </w:r>
      <w:r w:rsidR="00880076">
        <w:rPr>
          <w:rFonts w:eastAsia="Times New Roman" w:cs="Calibri"/>
          <w:bCs/>
        </w:rPr>
        <w:t>anskaffelse</w:t>
      </w:r>
      <w:r w:rsidRPr="00686DE4">
        <w:rPr>
          <w:rFonts w:eastAsia="Times New Roman" w:cs="Calibri"/>
          <w:bCs/>
        </w:rPr>
        <w:t xml:space="preserve">. </w:t>
      </w:r>
    </w:p>
    <w:p w14:paraId="10EF7850" w14:textId="77777777" w:rsidR="004459CC" w:rsidRPr="00686DE4" w:rsidRDefault="004459CC" w:rsidP="004459CC">
      <w:pPr>
        <w:spacing w:after="0" w:line="300" w:lineRule="atLeast"/>
        <w:rPr>
          <w:rFonts w:ascii="Calibri" w:eastAsia="Times New Roman" w:hAnsi="Calibri" w:cs="Calibri"/>
          <w:bC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780"/>
        <w:gridCol w:w="2970"/>
        <w:gridCol w:w="1415"/>
        <w:gridCol w:w="3180"/>
      </w:tblGrid>
      <w:tr w:rsidR="00C961ED" w14:paraId="15797E8D" w14:textId="77777777" w:rsidTr="00D01A2D">
        <w:trPr>
          <w:trHeight w:val="425"/>
        </w:trPr>
        <w:tc>
          <w:tcPr>
            <w:tcW w:w="1630" w:type="dxa"/>
          </w:tcPr>
          <w:p w14:paraId="239B0F49"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Firmanavn:</w:t>
            </w:r>
          </w:p>
        </w:tc>
        <w:tc>
          <w:tcPr>
            <w:tcW w:w="7582" w:type="dxa"/>
            <w:gridSpan w:val="3"/>
          </w:tcPr>
          <w:p w14:paraId="0EA61B7F" w14:textId="5D9E733B"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7"/>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tc>
      </w:tr>
      <w:tr w:rsidR="00C961ED" w14:paraId="3E402806" w14:textId="77777777" w:rsidTr="00D01A2D">
        <w:trPr>
          <w:trHeight w:val="425"/>
        </w:trPr>
        <w:tc>
          <w:tcPr>
            <w:tcW w:w="1630" w:type="dxa"/>
          </w:tcPr>
          <w:p w14:paraId="70F8AF87" w14:textId="77777777" w:rsidR="001E04EE" w:rsidRPr="00E25DEA" w:rsidRDefault="000629CE" w:rsidP="00D01A2D">
            <w:pPr>
              <w:spacing w:after="0" w:line="300" w:lineRule="atLeast"/>
              <w:rPr>
                <w:rFonts w:ascii="Calibri" w:eastAsia="Times New Roman" w:hAnsi="Calibri" w:cs="Calibri"/>
              </w:rPr>
            </w:pPr>
            <w:proofErr w:type="spellStart"/>
            <w:r w:rsidRPr="00E25DEA">
              <w:rPr>
                <w:rFonts w:ascii="Calibri" w:eastAsia="Times New Roman" w:hAnsi="Calibri" w:cs="Calibri"/>
              </w:rPr>
              <w:t>Org.nummer</w:t>
            </w:r>
            <w:proofErr w:type="spellEnd"/>
            <w:r w:rsidRPr="00E25DEA">
              <w:rPr>
                <w:rFonts w:ascii="Calibri" w:eastAsia="Times New Roman" w:hAnsi="Calibri" w:cs="Calibri"/>
              </w:rPr>
              <w:t>:</w:t>
            </w:r>
          </w:p>
        </w:tc>
        <w:tc>
          <w:tcPr>
            <w:tcW w:w="7582" w:type="dxa"/>
            <w:gridSpan w:val="3"/>
          </w:tcPr>
          <w:p w14:paraId="0F72B2C0" w14:textId="777ED9B5"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2"/>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tc>
      </w:tr>
      <w:tr w:rsidR="00C961ED" w14:paraId="3CD548B6" w14:textId="77777777" w:rsidTr="00D01A2D">
        <w:trPr>
          <w:trHeight w:val="425"/>
        </w:trPr>
        <w:tc>
          <w:tcPr>
            <w:tcW w:w="1630" w:type="dxa"/>
          </w:tcPr>
          <w:p w14:paraId="3E4C3177"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Postadresse:</w:t>
            </w:r>
          </w:p>
        </w:tc>
        <w:tc>
          <w:tcPr>
            <w:tcW w:w="7582" w:type="dxa"/>
            <w:gridSpan w:val="3"/>
          </w:tcPr>
          <w:p w14:paraId="0C12806B" w14:textId="490D3C23"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3"/>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tc>
      </w:tr>
      <w:tr w:rsidR="00C961ED" w14:paraId="2707A2CC" w14:textId="77777777" w:rsidTr="00D01A2D">
        <w:trPr>
          <w:trHeight w:val="425"/>
        </w:trPr>
        <w:tc>
          <w:tcPr>
            <w:tcW w:w="1630" w:type="dxa"/>
          </w:tcPr>
          <w:p w14:paraId="5D533EAA"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Besøksadresse:</w:t>
            </w:r>
          </w:p>
        </w:tc>
        <w:tc>
          <w:tcPr>
            <w:tcW w:w="7582" w:type="dxa"/>
            <w:gridSpan w:val="3"/>
          </w:tcPr>
          <w:p w14:paraId="5D97E3B6" w14:textId="075371F9"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4"/>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tc>
      </w:tr>
      <w:tr w:rsidR="00C961ED" w14:paraId="7F285713" w14:textId="77777777" w:rsidTr="00D01A2D">
        <w:trPr>
          <w:trHeight w:val="425"/>
        </w:trPr>
        <w:tc>
          <w:tcPr>
            <w:tcW w:w="1630" w:type="dxa"/>
          </w:tcPr>
          <w:p w14:paraId="6AFD323D"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Telefonnummer:</w:t>
            </w:r>
          </w:p>
        </w:tc>
        <w:tc>
          <w:tcPr>
            <w:tcW w:w="2976" w:type="dxa"/>
          </w:tcPr>
          <w:p w14:paraId="0E7D4EF7" w14:textId="1498BD29"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5"/>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tc>
        <w:tc>
          <w:tcPr>
            <w:tcW w:w="1418" w:type="dxa"/>
          </w:tcPr>
          <w:p w14:paraId="784B167F" w14:textId="77777777" w:rsidR="001E04EE" w:rsidRPr="00E25DEA" w:rsidRDefault="001E04EE" w:rsidP="00D01A2D">
            <w:pPr>
              <w:spacing w:after="0" w:line="300" w:lineRule="atLeast"/>
              <w:rPr>
                <w:rFonts w:ascii="Calibri" w:eastAsia="Times New Roman" w:hAnsi="Calibri" w:cs="Calibri"/>
              </w:rPr>
            </w:pPr>
          </w:p>
        </w:tc>
        <w:tc>
          <w:tcPr>
            <w:tcW w:w="3188" w:type="dxa"/>
          </w:tcPr>
          <w:p w14:paraId="73AAEBE3" w14:textId="77777777" w:rsidR="001E04EE" w:rsidRPr="00E25DEA" w:rsidRDefault="001E04EE" w:rsidP="00D01A2D">
            <w:pPr>
              <w:spacing w:after="0" w:line="300" w:lineRule="atLeast"/>
              <w:rPr>
                <w:rFonts w:ascii="Calibri" w:eastAsia="Times New Roman" w:hAnsi="Calibri" w:cs="Calibri"/>
              </w:rPr>
            </w:pPr>
          </w:p>
        </w:tc>
      </w:tr>
    </w:tbl>
    <w:p w14:paraId="49A17E98" w14:textId="77777777" w:rsidR="001E04EE" w:rsidRPr="00E25DEA" w:rsidRDefault="001E04EE" w:rsidP="001E04EE">
      <w:pPr>
        <w:spacing w:after="0" w:line="300" w:lineRule="atLeast"/>
        <w:rPr>
          <w:rFonts w:ascii="Calibri" w:eastAsia="Times New Roman"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0"/>
        <w:gridCol w:w="2876"/>
        <w:gridCol w:w="1611"/>
        <w:gridCol w:w="3078"/>
      </w:tblGrid>
      <w:tr w:rsidR="00C961ED" w14:paraId="1B4CDE68" w14:textId="77777777" w:rsidTr="00D01A2D">
        <w:trPr>
          <w:trHeight w:val="425"/>
        </w:trPr>
        <w:tc>
          <w:tcPr>
            <w:tcW w:w="1630" w:type="dxa"/>
            <w:tcBorders>
              <w:top w:val="dotted" w:sz="4" w:space="0" w:color="auto"/>
              <w:left w:val="dotted" w:sz="4" w:space="0" w:color="auto"/>
              <w:bottom w:val="dotted" w:sz="4" w:space="0" w:color="auto"/>
              <w:right w:val="dotted" w:sz="4" w:space="0" w:color="auto"/>
            </w:tcBorders>
          </w:tcPr>
          <w:p w14:paraId="53826F73"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Kontaktperson:</w:t>
            </w:r>
          </w:p>
        </w:tc>
        <w:tc>
          <w:tcPr>
            <w:tcW w:w="7582" w:type="dxa"/>
            <w:gridSpan w:val="3"/>
            <w:tcBorders>
              <w:top w:val="dotted" w:sz="4" w:space="0" w:color="auto"/>
              <w:left w:val="dotted" w:sz="4" w:space="0" w:color="auto"/>
              <w:bottom w:val="dotted" w:sz="4" w:space="0" w:color="auto"/>
              <w:right w:val="dotted" w:sz="4" w:space="0" w:color="auto"/>
            </w:tcBorders>
          </w:tcPr>
          <w:p w14:paraId="4DFA6DA3" w14:textId="30FCF9BA"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8"/>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tc>
      </w:tr>
      <w:tr w:rsidR="00C961ED" w14:paraId="251533DD" w14:textId="77777777" w:rsidTr="00D01A2D">
        <w:trPr>
          <w:trHeight w:val="425"/>
        </w:trPr>
        <w:tc>
          <w:tcPr>
            <w:tcW w:w="1630" w:type="dxa"/>
            <w:tcBorders>
              <w:top w:val="dotted" w:sz="4" w:space="0" w:color="auto"/>
              <w:left w:val="dotted" w:sz="4" w:space="0" w:color="auto"/>
              <w:bottom w:val="dotted" w:sz="4" w:space="0" w:color="auto"/>
              <w:right w:val="dotted" w:sz="4" w:space="0" w:color="auto"/>
            </w:tcBorders>
          </w:tcPr>
          <w:p w14:paraId="6EFD0D9A"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Telefonnummer:</w:t>
            </w:r>
          </w:p>
        </w:tc>
        <w:tc>
          <w:tcPr>
            <w:tcW w:w="2976" w:type="dxa"/>
            <w:tcBorders>
              <w:top w:val="dotted" w:sz="4" w:space="0" w:color="auto"/>
              <w:left w:val="dotted" w:sz="4" w:space="0" w:color="auto"/>
              <w:bottom w:val="dotted" w:sz="4" w:space="0" w:color="auto"/>
              <w:right w:val="dotted" w:sz="4" w:space="0" w:color="auto"/>
            </w:tcBorders>
          </w:tcPr>
          <w:p w14:paraId="7CFFB445" w14:textId="02DE45D5"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9"/>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tc>
        <w:tc>
          <w:tcPr>
            <w:tcW w:w="1418" w:type="dxa"/>
            <w:tcBorders>
              <w:top w:val="dotted" w:sz="4" w:space="0" w:color="auto"/>
              <w:left w:val="dotted" w:sz="4" w:space="0" w:color="auto"/>
              <w:bottom w:val="dotted" w:sz="4" w:space="0" w:color="auto"/>
              <w:right w:val="dotted" w:sz="4" w:space="0" w:color="auto"/>
            </w:tcBorders>
          </w:tcPr>
          <w:p w14:paraId="78B3A77C"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Mobilnummer:</w:t>
            </w:r>
          </w:p>
        </w:tc>
        <w:tc>
          <w:tcPr>
            <w:tcW w:w="3188" w:type="dxa"/>
            <w:tcBorders>
              <w:top w:val="dotted" w:sz="4" w:space="0" w:color="auto"/>
              <w:left w:val="dotted" w:sz="4" w:space="0" w:color="auto"/>
              <w:bottom w:val="dotted" w:sz="4" w:space="0" w:color="auto"/>
              <w:right w:val="dotted" w:sz="4" w:space="0" w:color="auto"/>
            </w:tcBorders>
          </w:tcPr>
          <w:p w14:paraId="1F2D39F5" w14:textId="6FB0A632"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10"/>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tc>
      </w:tr>
      <w:tr w:rsidR="00C961ED" w14:paraId="47A52828" w14:textId="77777777" w:rsidTr="00D01A2D">
        <w:trPr>
          <w:trHeight w:val="425"/>
        </w:trPr>
        <w:tc>
          <w:tcPr>
            <w:tcW w:w="1630" w:type="dxa"/>
            <w:tcBorders>
              <w:top w:val="dotted" w:sz="4" w:space="0" w:color="auto"/>
              <w:left w:val="dotted" w:sz="4" w:space="0" w:color="auto"/>
              <w:bottom w:val="dotted" w:sz="4" w:space="0" w:color="auto"/>
              <w:right w:val="dotted" w:sz="4" w:space="0" w:color="auto"/>
            </w:tcBorders>
          </w:tcPr>
          <w:p w14:paraId="3973602E"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E-postadresse:</w:t>
            </w:r>
          </w:p>
        </w:tc>
        <w:tc>
          <w:tcPr>
            <w:tcW w:w="7582" w:type="dxa"/>
            <w:gridSpan w:val="3"/>
            <w:tcBorders>
              <w:top w:val="dotted" w:sz="4" w:space="0" w:color="auto"/>
              <w:left w:val="dotted" w:sz="4" w:space="0" w:color="auto"/>
              <w:bottom w:val="dotted" w:sz="4" w:space="0" w:color="auto"/>
              <w:right w:val="dotted" w:sz="4" w:space="0" w:color="auto"/>
            </w:tcBorders>
          </w:tcPr>
          <w:p w14:paraId="1A3D95B6" w14:textId="6E4B1451"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fldChar w:fldCharType="begin">
                <w:ffData>
                  <w:name w:val="Tekst11"/>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tc>
      </w:tr>
    </w:tbl>
    <w:p w14:paraId="4249846E" w14:textId="77777777" w:rsidR="001E04EE" w:rsidRDefault="001E04EE" w:rsidP="001E04EE">
      <w:pPr>
        <w:spacing w:after="0" w:line="300" w:lineRule="atLeast"/>
        <w:rPr>
          <w:rFonts w:ascii="Calibri" w:eastAsia="Times New Roman" w:hAnsi="Calibri" w:cs="Calibri"/>
        </w:rPr>
      </w:pPr>
    </w:p>
    <w:p w14:paraId="196A3546" w14:textId="77777777" w:rsidR="001E04EE" w:rsidRPr="000958CF" w:rsidRDefault="000629CE" w:rsidP="001E04EE">
      <w:pPr>
        <w:spacing w:after="0" w:line="300" w:lineRule="atLeast"/>
        <w:rPr>
          <w:rFonts w:ascii="Calibri" w:eastAsia="Times New Roman" w:hAnsi="Calibri" w:cs="Calibri"/>
        </w:rPr>
      </w:pPr>
      <w:r w:rsidRPr="000958CF">
        <w:rPr>
          <w:rFonts w:ascii="Calibri" w:eastAsia="Times New Roman" w:hAnsi="Calibri" w:cs="Calibri"/>
        </w:rPr>
        <w:t xml:space="preserve">Velg alternativ: </w:t>
      </w:r>
    </w:p>
    <w:p w14:paraId="4C5A81CA" w14:textId="11688AC6" w:rsidR="001E04EE" w:rsidRPr="000958CF" w:rsidRDefault="00C45CA7" w:rsidP="00724E7F">
      <w:pPr>
        <w:pStyle w:val="Listeavsnitt"/>
        <w:numPr>
          <w:ilvl w:val="0"/>
          <w:numId w:val="8"/>
        </w:numPr>
        <w:spacing w:after="0" w:line="300" w:lineRule="atLeast"/>
        <w:rPr>
          <w:rFonts w:ascii="Calibri" w:eastAsia="Times New Roman" w:hAnsi="Calibri" w:cs="Calibri"/>
        </w:rPr>
      </w:pPr>
      <w:sdt>
        <w:sdtPr>
          <w:rPr>
            <w:rFonts w:ascii="Calibri" w:eastAsia="Times New Roman" w:hAnsi="Calibri" w:cs="Calibri"/>
          </w:rPr>
          <w:id w:val="-962185860"/>
          <w14:checkbox>
            <w14:checked w14:val="0"/>
            <w14:checkedState w14:val="2612" w14:font="MS Gothic"/>
            <w14:uncheckedState w14:val="2610" w14:font="MS Gothic"/>
          </w14:checkbox>
        </w:sdtPr>
        <w:sdtEndPr/>
        <w:sdtContent>
          <w:r w:rsidR="000958CF" w:rsidRPr="000958CF">
            <w:rPr>
              <w:rFonts w:ascii="MS Gothic" w:eastAsia="MS Gothic" w:hAnsi="MS Gothic" w:cs="Calibri" w:hint="eastAsia"/>
            </w:rPr>
            <w:t>☐</w:t>
          </w:r>
        </w:sdtContent>
      </w:sdt>
      <w:r w:rsidR="000958CF" w:rsidRPr="000958CF">
        <w:rPr>
          <w:rFonts w:ascii="Calibri" w:eastAsia="Times New Roman" w:hAnsi="Calibri" w:cs="Calibri"/>
        </w:rPr>
        <w:t xml:space="preserve"> </w:t>
      </w:r>
      <w:r w:rsidR="00072995" w:rsidRPr="000958CF">
        <w:rPr>
          <w:rFonts w:ascii="Calibri" w:eastAsia="Times New Roman" w:hAnsi="Calibri" w:cs="Calibri"/>
        </w:rPr>
        <w:t xml:space="preserve">Tilbudet inneholder ikke forbehold mot eller avvik fra konkurransegrunnlaget </w:t>
      </w:r>
    </w:p>
    <w:p w14:paraId="4731FD0C" w14:textId="77777777" w:rsidR="001E04EE" w:rsidRPr="000958CF" w:rsidRDefault="001E04EE" w:rsidP="001E04EE">
      <w:pPr>
        <w:spacing w:after="0" w:line="300" w:lineRule="atLeast"/>
        <w:ind w:left="720"/>
        <w:rPr>
          <w:rFonts w:ascii="Calibri" w:eastAsia="Times New Roman" w:hAnsi="Calibri" w:cs="Calibri"/>
        </w:rPr>
      </w:pPr>
    </w:p>
    <w:p w14:paraId="63C586F4" w14:textId="2A1EBDD8" w:rsidR="001E04EE" w:rsidRPr="000958CF" w:rsidRDefault="00C45CA7" w:rsidP="00724E7F">
      <w:pPr>
        <w:pStyle w:val="Listeavsnitt"/>
        <w:numPr>
          <w:ilvl w:val="0"/>
          <w:numId w:val="8"/>
        </w:numPr>
        <w:spacing w:after="0" w:line="300" w:lineRule="atLeast"/>
        <w:rPr>
          <w:rFonts w:ascii="Calibri" w:eastAsia="Times New Roman" w:hAnsi="Calibri" w:cs="Calibri"/>
        </w:rPr>
      </w:pPr>
      <w:sdt>
        <w:sdtPr>
          <w:rPr>
            <w:rFonts w:ascii="Calibri" w:eastAsia="Times New Roman" w:hAnsi="Calibri" w:cs="Calibri"/>
          </w:rPr>
          <w:id w:val="-970132111"/>
          <w14:checkbox>
            <w14:checked w14:val="0"/>
            <w14:checkedState w14:val="2612" w14:font="MS Gothic"/>
            <w14:uncheckedState w14:val="2610" w14:font="MS Gothic"/>
          </w14:checkbox>
        </w:sdtPr>
        <w:sdtEndPr/>
        <w:sdtContent>
          <w:r w:rsidR="000958CF" w:rsidRPr="000958CF">
            <w:rPr>
              <w:rFonts w:ascii="MS Gothic" w:eastAsia="MS Gothic" w:hAnsi="MS Gothic" w:cs="Calibri" w:hint="eastAsia"/>
            </w:rPr>
            <w:t>☐</w:t>
          </w:r>
        </w:sdtContent>
      </w:sdt>
      <w:r w:rsidR="000958CF" w:rsidRPr="000958CF">
        <w:rPr>
          <w:rFonts w:ascii="Calibri" w:eastAsia="Times New Roman" w:hAnsi="Calibri" w:cs="Calibri"/>
        </w:rPr>
        <w:t xml:space="preserve"> </w:t>
      </w:r>
      <w:r w:rsidR="00072995" w:rsidRPr="000958CF">
        <w:rPr>
          <w:rFonts w:ascii="Calibri" w:eastAsia="Times New Roman" w:hAnsi="Calibri" w:cs="Calibri"/>
        </w:rPr>
        <w:t xml:space="preserve">Tilbudet inneholder avvik </w:t>
      </w:r>
      <w:r w:rsidR="004459CC">
        <w:rPr>
          <w:rFonts w:ascii="Calibri" w:eastAsia="Times New Roman" w:hAnsi="Calibri" w:cs="Calibri"/>
        </w:rPr>
        <w:t>og/</w:t>
      </w:r>
      <w:r w:rsidR="00072995" w:rsidRPr="000958CF">
        <w:rPr>
          <w:rFonts w:ascii="Calibri" w:eastAsia="Times New Roman" w:hAnsi="Calibri" w:cs="Calibri"/>
        </w:rPr>
        <w:t xml:space="preserve">eller forbehold </w:t>
      </w:r>
    </w:p>
    <w:p w14:paraId="2BD7376D" w14:textId="77777777" w:rsidR="001E04EE" w:rsidRPr="000958CF" w:rsidRDefault="001E04EE" w:rsidP="001E04EE">
      <w:pPr>
        <w:spacing w:after="0" w:line="300" w:lineRule="atLeast"/>
        <w:rPr>
          <w:rFonts w:ascii="Calibri" w:eastAsia="Times New Roman" w:hAnsi="Calibri" w:cs="Calibri"/>
        </w:rPr>
      </w:pPr>
    </w:p>
    <w:p w14:paraId="2A931DB5" w14:textId="7C110B74" w:rsidR="00051CC8" w:rsidRDefault="000629CE" w:rsidP="00051CC8">
      <w:pPr>
        <w:spacing w:after="0" w:line="300" w:lineRule="atLeast"/>
        <w:rPr>
          <w:rFonts w:ascii="Calibri" w:eastAsia="Times New Roman" w:hAnsi="Calibri" w:cs="Calibri"/>
        </w:rPr>
      </w:pPr>
      <w:bookmarkStart w:id="96" w:name="_Hlk214534053"/>
      <w:r w:rsidRPr="00A01B4B">
        <w:rPr>
          <w:rFonts w:ascii="Calibri" w:eastAsia="Times New Roman" w:hAnsi="Calibri" w:cs="Calibri"/>
        </w:rPr>
        <w:t>Ev</w:t>
      </w:r>
      <w:r w:rsidR="004D5886">
        <w:rPr>
          <w:rFonts w:ascii="Calibri" w:eastAsia="Times New Roman" w:hAnsi="Calibri" w:cs="Calibri"/>
        </w:rPr>
        <w:t>entuelle</w:t>
      </w:r>
      <w:r w:rsidRPr="00A01B4B">
        <w:rPr>
          <w:rFonts w:ascii="Calibri" w:eastAsia="Times New Roman" w:hAnsi="Calibri" w:cs="Calibri"/>
        </w:rPr>
        <w:t xml:space="preserve"> avvik fra krav til</w:t>
      </w:r>
      <w:r w:rsidR="004D5886">
        <w:rPr>
          <w:rFonts w:ascii="Calibri" w:eastAsia="Times New Roman" w:hAnsi="Calibri" w:cs="Calibri"/>
        </w:rPr>
        <w:t xml:space="preserve"> kvalitet</w:t>
      </w:r>
      <w:r w:rsidRPr="00A01B4B">
        <w:rPr>
          <w:rFonts w:ascii="Calibri" w:eastAsia="Times New Roman" w:hAnsi="Calibri" w:cs="Calibri"/>
        </w:rPr>
        <w:t xml:space="preserve"> </w:t>
      </w:r>
      <w:r w:rsidR="004D5886">
        <w:rPr>
          <w:rFonts w:ascii="Calibri" w:eastAsia="Times New Roman" w:hAnsi="Calibri" w:cs="Calibri"/>
        </w:rPr>
        <w:t>spesifiseres nærmere</w:t>
      </w:r>
      <w:r w:rsidRPr="00A01B4B">
        <w:rPr>
          <w:rFonts w:ascii="Calibri" w:eastAsia="Times New Roman" w:hAnsi="Calibri" w:cs="Calibri"/>
        </w:rPr>
        <w:t xml:space="preserve"> i </w:t>
      </w:r>
      <w:r>
        <w:rPr>
          <w:rFonts w:ascii="Calibri" w:eastAsia="Times New Roman" w:hAnsi="Calibri" w:cs="Calibri"/>
        </w:rPr>
        <w:t>Bilag C2U Kravspesifikasjon.</w:t>
      </w:r>
    </w:p>
    <w:p w14:paraId="77C94668" w14:textId="77777777" w:rsidR="004D5886" w:rsidRDefault="004D5886" w:rsidP="00051CC8">
      <w:pPr>
        <w:spacing w:after="0" w:line="300" w:lineRule="atLeast"/>
        <w:rPr>
          <w:rFonts w:ascii="Calibri" w:eastAsia="Times New Roman" w:hAnsi="Calibri" w:cs="Calibri"/>
        </w:rPr>
      </w:pPr>
    </w:p>
    <w:p w14:paraId="524E8EE8" w14:textId="6AA3CFF4" w:rsidR="004D5886" w:rsidRDefault="000629CE" w:rsidP="00051CC8">
      <w:pPr>
        <w:spacing w:after="0" w:line="300" w:lineRule="atLeast"/>
        <w:rPr>
          <w:rFonts w:ascii="Calibri" w:eastAsia="Times New Roman" w:hAnsi="Calibri" w:cs="Calibri"/>
        </w:rPr>
      </w:pPr>
      <w:r w:rsidRPr="004D5886">
        <w:rPr>
          <w:rFonts w:ascii="Calibri" w:eastAsia="Times New Roman" w:hAnsi="Calibri" w:cs="Calibri"/>
        </w:rPr>
        <w:t xml:space="preserve">Eventuelle andre avvik eller forbehold </w:t>
      </w:r>
      <w:r>
        <w:rPr>
          <w:rFonts w:ascii="Calibri" w:eastAsia="Times New Roman" w:hAnsi="Calibri" w:cs="Calibri"/>
        </w:rPr>
        <w:t>spesifiseres</w:t>
      </w:r>
      <w:r w:rsidRPr="004D5886">
        <w:rPr>
          <w:rFonts w:ascii="Calibri" w:eastAsia="Times New Roman" w:hAnsi="Calibri" w:cs="Calibri"/>
        </w:rPr>
        <w:t xml:space="preserve"> her:</w:t>
      </w:r>
    </w:p>
    <w:p w14:paraId="715E39E4" w14:textId="77777777" w:rsidR="004D5886" w:rsidRDefault="004D5886" w:rsidP="00051CC8">
      <w:pPr>
        <w:spacing w:after="0" w:line="300" w:lineRule="atLeast"/>
        <w:rPr>
          <w:rFonts w:ascii="Calibri" w:eastAsia="Times New Roman" w:hAnsi="Calibri" w:cs="Calibri"/>
        </w:rPr>
      </w:pPr>
    </w:p>
    <w:p w14:paraId="1321616C" w14:textId="77777777" w:rsidR="004D5886" w:rsidRPr="004D5886" w:rsidRDefault="004D5886" w:rsidP="00051CC8">
      <w:pPr>
        <w:spacing w:after="0" w:line="300" w:lineRule="atLeast"/>
        <w:rPr>
          <w:rFonts w:ascii="Calibri" w:eastAsia="Times New Roman" w:hAnsi="Calibri" w:cs="Calibri"/>
        </w:rPr>
      </w:pPr>
    </w:p>
    <w:p w14:paraId="03DCC48E" w14:textId="2EFB5C4F" w:rsidR="004D5886" w:rsidRPr="004D5886" w:rsidRDefault="000629CE" w:rsidP="00051CC8">
      <w:pPr>
        <w:spacing w:after="0" w:line="300" w:lineRule="atLeast"/>
        <w:rPr>
          <w:rFonts w:ascii="Calibri" w:eastAsia="Times New Roman" w:hAnsi="Calibri" w:cs="Calibri"/>
        </w:rPr>
      </w:pPr>
      <w:r w:rsidRPr="004D5886">
        <w:rPr>
          <w:rFonts w:ascii="Calibri" w:eastAsia="Times New Roman" w:hAnsi="Calibri" w:cs="Calibri"/>
        </w:rPr>
        <w:t>______________________________________________________________________________</w:t>
      </w:r>
    </w:p>
    <w:bookmarkEnd w:id="96"/>
    <w:p w14:paraId="6F31777F" w14:textId="77777777" w:rsidR="00686DE4" w:rsidRDefault="00686DE4" w:rsidP="001E04EE">
      <w:pPr>
        <w:spacing w:after="0" w:line="300" w:lineRule="atLeast"/>
        <w:rPr>
          <w:rFonts w:ascii="Calibri" w:eastAsia="Times New Roman" w:hAnsi="Calibri" w:cs="Calibri"/>
        </w:rPr>
      </w:pPr>
    </w:p>
    <w:p w14:paraId="6415A0DA" w14:textId="58C731CB" w:rsidR="5D1EF3E4" w:rsidRDefault="5D1EF3E4" w:rsidP="5D1EF3E4">
      <w:pPr>
        <w:spacing w:after="0" w:line="300" w:lineRule="atLeast"/>
        <w:rPr>
          <w:rFonts w:ascii="Calibri" w:eastAsia="Times New Roman" w:hAnsi="Calibri" w:cs="Calibri"/>
        </w:rPr>
      </w:pPr>
    </w:p>
    <w:p w14:paraId="4A99A096" w14:textId="24ED41AF" w:rsidR="5D1EF3E4" w:rsidRDefault="5D1EF3E4" w:rsidP="5D1EF3E4">
      <w:pPr>
        <w:spacing w:after="0" w:line="300" w:lineRule="atLeast"/>
        <w:rPr>
          <w:rFonts w:ascii="Calibri" w:eastAsia="Times New Roman" w:hAnsi="Calibri" w:cs="Calibri"/>
        </w:rPr>
      </w:pPr>
    </w:p>
    <w:p w14:paraId="52F74E6B" w14:textId="4665B9F1" w:rsidR="00686DE4" w:rsidRDefault="000629CE" w:rsidP="001E04EE">
      <w:pPr>
        <w:spacing w:after="0" w:line="300" w:lineRule="atLeast"/>
        <w:rPr>
          <w:rFonts w:ascii="Calibri" w:eastAsia="Times New Roman" w:hAnsi="Calibri" w:cs="Calibri"/>
        </w:rPr>
      </w:pPr>
      <w:r>
        <w:rPr>
          <w:rFonts w:ascii="Calibri" w:eastAsia="Times New Roman" w:hAnsi="Calibri" w:cs="Calibri"/>
        </w:rPr>
        <w:t xml:space="preserve">Tilbudet har følgende vedlegg: </w:t>
      </w:r>
    </w:p>
    <w:p w14:paraId="272DE810" w14:textId="77777777" w:rsidR="00686DE4" w:rsidRDefault="00686DE4" w:rsidP="001E04EE">
      <w:pPr>
        <w:spacing w:after="0" w:line="300" w:lineRule="atLeast"/>
        <w:rPr>
          <w:rFonts w:ascii="Calibri" w:eastAsia="Times New Roman" w:hAnsi="Calibri" w:cs="Calibri"/>
        </w:rPr>
      </w:pPr>
    </w:p>
    <w:p w14:paraId="260D31D0" w14:textId="1CFF2D8D" w:rsidR="00AE401D" w:rsidRDefault="000629CE" w:rsidP="00AE401D">
      <w:pPr>
        <w:tabs>
          <w:tab w:val="left" w:pos="4536"/>
        </w:tabs>
        <w:spacing w:after="0" w:line="300" w:lineRule="atLeast"/>
        <w:rPr>
          <w:rFonts w:ascii="Calibri" w:eastAsia="Times New Roman" w:hAnsi="Calibri" w:cs="Calibri"/>
        </w:rPr>
      </w:pPr>
      <w:r>
        <w:rPr>
          <w:rFonts w:ascii="Calibri" w:eastAsia="Times New Roman" w:hAnsi="Calibri" w:cs="Calibri"/>
        </w:rPr>
        <w:t xml:space="preserve">Vedlegg 1 Utfylt tilbudsskjema </w:t>
      </w:r>
      <w:r>
        <w:rPr>
          <w:rFonts w:ascii="Calibri" w:eastAsia="Times New Roman" w:hAnsi="Calibri" w:cs="Calibri"/>
        </w:rPr>
        <w:tab/>
      </w:r>
      <w:r w:rsidRPr="00E25DEA">
        <w:rPr>
          <w:rFonts w:ascii="Calibri" w:eastAsia="Times New Roman" w:hAnsi="Calibri" w:cs="Calibri"/>
        </w:rPr>
        <w:fldChar w:fldCharType="begin">
          <w:ffData>
            <w:name w:val=""/>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p w14:paraId="6D23EFB5" w14:textId="39E701E5" w:rsidR="00D610FB" w:rsidRDefault="000629CE" w:rsidP="00AE401D">
      <w:pPr>
        <w:tabs>
          <w:tab w:val="left" w:pos="4536"/>
        </w:tabs>
        <w:spacing w:after="0" w:line="300" w:lineRule="atLeast"/>
        <w:rPr>
          <w:rFonts w:ascii="Calibri" w:eastAsia="Times New Roman" w:hAnsi="Calibri" w:cs="Calibri"/>
        </w:rPr>
      </w:pPr>
      <w:r>
        <w:rPr>
          <w:rFonts w:ascii="Calibri" w:eastAsia="Times New Roman" w:hAnsi="Calibri" w:cs="Calibri"/>
        </w:rPr>
        <w:lastRenderedPageBreak/>
        <w:t>Vedlegg 2 Kvalifikasjonskrav</w:t>
      </w:r>
      <w:r>
        <w:rPr>
          <w:rFonts w:ascii="Calibri" w:eastAsia="Times New Roman" w:hAnsi="Calibri" w:cs="Calibri"/>
        </w:rPr>
        <w:tab/>
      </w:r>
      <w:r w:rsidRPr="00E25DEA">
        <w:rPr>
          <w:rFonts w:ascii="Calibri" w:eastAsia="Times New Roman" w:hAnsi="Calibri" w:cs="Calibri"/>
        </w:rPr>
        <w:fldChar w:fldCharType="begin">
          <w:ffData>
            <w:name w:val=""/>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p w14:paraId="633CCE6E" w14:textId="3C1153B1" w:rsidR="00AE401D" w:rsidRDefault="000629CE" w:rsidP="00AE401D">
      <w:pPr>
        <w:tabs>
          <w:tab w:val="left" w:pos="4536"/>
        </w:tabs>
        <w:spacing w:after="0" w:line="300" w:lineRule="atLeast"/>
        <w:rPr>
          <w:rFonts w:ascii="Calibri" w:eastAsia="Times New Roman" w:hAnsi="Calibri" w:cs="Calibri"/>
        </w:rPr>
      </w:pPr>
      <w:r>
        <w:rPr>
          <w:rFonts w:ascii="Calibri" w:eastAsia="Times New Roman" w:hAnsi="Calibri" w:cs="Calibri"/>
        </w:rPr>
        <w:t>Vedlegg 3 Utfylt prisdokument / prisskjema</w:t>
      </w:r>
      <w:r>
        <w:rPr>
          <w:rFonts w:ascii="Calibri" w:eastAsia="Times New Roman" w:hAnsi="Calibri" w:cs="Calibri"/>
        </w:rPr>
        <w:tab/>
      </w:r>
      <w:r w:rsidRPr="00E25DEA">
        <w:rPr>
          <w:rFonts w:ascii="Calibri" w:eastAsia="Times New Roman" w:hAnsi="Calibri" w:cs="Calibri"/>
        </w:rPr>
        <w:fldChar w:fldCharType="begin">
          <w:ffData>
            <w:name w:val=""/>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p w14:paraId="2EC831F2" w14:textId="30EBC87A" w:rsidR="00AE401D" w:rsidRDefault="000629CE" w:rsidP="00AE401D">
      <w:pPr>
        <w:tabs>
          <w:tab w:val="left" w:pos="4536"/>
        </w:tabs>
        <w:spacing w:after="0" w:line="300" w:lineRule="atLeast"/>
        <w:rPr>
          <w:rFonts w:ascii="Calibri" w:eastAsia="Times New Roman" w:hAnsi="Calibri" w:cs="Calibri"/>
        </w:rPr>
      </w:pPr>
      <w:r>
        <w:rPr>
          <w:rFonts w:ascii="Calibri" w:eastAsia="Times New Roman" w:hAnsi="Calibri" w:cs="Calibri"/>
        </w:rPr>
        <w:t xml:space="preserve">Vedlegg </w:t>
      </w:r>
      <w:r w:rsidR="00D610FB">
        <w:rPr>
          <w:rFonts w:ascii="Calibri" w:eastAsia="Times New Roman" w:hAnsi="Calibri" w:cs="Calibri"/>
        </w:rPr>
        <w:t>4</w:t>
      </w:r>
      <w:r>
        <w:rPr>
          <w:rFonts w:ascii="Calibri" w:eastAsia="Times New Roman" w:hAnsi="Calibri" w:cs="Calibri"/>
        </w:rPr>
        <w:t xml:space="preserve"> Utfylt kravspesifikasjon</w:t>
      </w:r>
      <w:r>
        <w:rPr>
          <w:rFonts w:ascii="Calibri" w:eastAsia="Times New Roman" w:hAnsi="Calibri" w:cs="Calibri"/>
        </w:rPr>
        <w:tab/>
      </w:r>
      <w:r w:rsidRPr="00E25DEA">
        <w:rPr>
          <w:rFonts w:ascii="Calibri" w:eastAsia="Times New Roman" w:hAnsi="Calibri" w:cs="Calibri"/>
        </w:rPr>
        <w:fldChar w:fldCharType="begin">
          <w:ffData>
            <w:name w:val=""/>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p w14:paraId="5130DE8A" w14:textId="45C97480" w:rsidR="00AE401D" w:rsidRDefault="000629CE" w:rsidP="00AE401D">
      <w:pPr>
        <w:tabs>
          <w:tab w:val="left" w:pos="4536"/>
        </w:tabs>
        <w:spacing w:after="0" w:line="300" w:lineRule="atLeast"/>
        <w:rPr>
          <w:rFonts w:ascii="Calibri" w:eastAsia="Times New Roman" w:hAnsi="Calibri" w:cs="Calibri"/>
        </w:rPr>
      </w:pPr>
      <w:r>
        <w:rPr>
          <w:rFonts w:ascii="Calibri" w:eastAsia="Times New Roman" w:hAnsi="Calibri" w:cs="Calibri"/>
        </w:rPr>
        <w:t xml:space="preserve">Vedlegg </w:t>
      </w:r>
      <w:r w:rsidR="00D610FB">
        <w:rPr>
          <w:rFonts w:ascii="Calibri" w:eastAsia="Times New Roman" w:hAnsi="Calibri" w:cs="Calibri"/>
        </w:rPr>
        <w:t>5</w:t>
      </w:r>
      <w:r>
        <w:rPr>
          <w:rFonts w:ascii="Calibri" w:eastAsia="Times New Roman" w:hAnsi="Calibri" w:cs="Calibri"/>
        </w:rPr>
        <w:t xml:space="preserve"> Brosjyrer / produktinformasjon</w:t>
      </w:r>
      <w:r>
        <w:rPr>
          <w:rFonts w:ascii="Calibri" w:eastAsia="Times New Roman" w:hAnsi="Calibri" w:cs="Calibri"/>
        </w:rPr>
        <w:tab/>
      </w:r>
      <w:r w:rsidRPr="00E25DEA">
        <w:rPr>
          <w:rFonts w:ascii="Calibri" w:eastAsia="Times New Roman" w:hAnsi="Calibri" w:cs="Calibri"/>
        </w:rPr>
        <w:fldChar w:fldCharType="begin">
          <w:ffData>
            <w:name w:val=""/>
            <w:enabled/>
            <w:calcOnExit w:val="0"/>
            <w:textInput/>
          </w:ffData>
        </w:fldChar>
      </w:r>
      <w:r w:rsidRPr="00E25DEA">
        <w:rPr>
          <w:rFonts w:ascii="Calibri" w:eastAsia="Times New Roman" w:hAnsi="Calibri" w:cs="Calibri"/>
        </w:rPr>
        <w:instrText xml:space="preserve"> FORMTEXT </w:instrText>
      </w:r>
      <w:r w:rsidRPr="00E25DEA">
        <w:rPr>
          <w:rFonts w:ascii="Calibri" w:eastAsia="Times New Roman" w:hAnsi="Calibri" w:cs="Calibri"/>
        </w:rPr>
      </w:r>
      <w:r w:rsidRPr="00E25DEA">
        <w:rPr>
          <w:rFonts w:ascii="Calibri" w:eastAsia="Times New Roman" w:hAnsi="Calibri" w:cs="Calibri"/>
        </w:rPr>
        <w:fldChar w:fldCharType="separate"/>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004C58EA">
        <w:rPr>
          <w:rFonts w:ascii="Calibri" w:eastAsia="Times New Roman" w:hAnsi="Calibri" w:cs="Calibri"/>
          <w:noProof/>
        </w:rPr>
        <w:t> </w:t>
      </w:r>
      <w:r w:rsidRPr="00E25DEA">
        <w:rPr>
          <w:rFonts w:ascii="Calibri" w:eastAsia="Times New Roman" w:hAnsi="Calibri" w:cs="Calibri"/>
        </w:rPr>
        <w:fldChar w:fldCharType="end"/>
      </w:r>
    </w:p>
    <w:p w14:paraId="4888E1E5" w14:textId="77777777" w:rsidR="004F1787" w:rsidRDefault="004F1787" w:rsidP="00AE401D">
      <w:pPr>
        <w:tabs>
          <w:tab w:val="left" w:pos="4536"/>
        </w:tabs>
        <w:spacing w:after="0" w:line="300" w:lineRule="atLeast"/>
        <w:rPr>
          <w:rFonts w:ascii="Calibri" w:eastAsia="Times New Roman" w:hAnsi="Calibri" w:cs="Calibri"/>
        </w:rPr>
      </w:pPr>
    </w:p>
    <w:p w14:paraId="7C29FB40" w14:textId="77777777" w:rsidR="001E04EE" w:rsidRPr="00E25DEA" w:rsidRDefault="001E04EE" w:rsidP="001E04EE">
      <w:pPr>
        <w:spacing w:after="0" w:line="300" w:lineRule="atLeast"/>
        <w:rPr>
          <w:rFonts w:ascii="Calibri" w:eastAsia="Times New Roman" w:hAnsi="Calibri" w:cs="Calibri"/>
        </w:rPr>
      </w:pPr>
    </w:p>
    <w:tbl>
      <w:tblPr>
        <w:tblW w:w="0" w:type="auto"/>
        <w:tblCellMar>
          <w:left w:w="70" w:type="dxa"/>
          <w:right w:w="70" w:type="dxa"/>
        </w:tblCellMar>
        <w:tblLook w:val="04A0" w:firstRow="1" w:lastRow="0" w:firstColumn="1" w:lastColumn="0" w:noHBand="0" w:noVBand="1"/>
      </w:tblPr>
      <w:tblGrid>
        <w:gridCol w:w="2055"/>
        <w:gridCol w:w="1559"/>
        <w:gridCol w:w="5596"/>
      </w:tblGrid>
      <w:tr w:rsidR="00C961ED" w14:paraId="38491C43" w14:textId="77777777" w:rsidTr="00D01A2D">
        <w:trPr>
          <w:trHeight w:val="425"/>
        </w:trPr>
        <w:tc>
          <w:tcPr>
            <w:tcW w:w="2055" w:type="dxa"/>
            <w:tcBorders>
              <w:top w:val="nil"/>
              <w:left w:val="nil"/>
              <w:bottom w:val="dotted" w:sz="4" w:space="0" w:color="auto"/>
              <w:right w:val="nil"/>
            </w:tcBorders>
          </w:tcPr>
          <w:p w14:paraId="7198B72A" w14:textId="77777777" w:rsidR="001E04EE" w:rsidRPr="00E25DEA" w:rsidRDefault="001E04EE" w:rsidP="00D01A2D">
            <w:pPr>
              <w:spacing w:after="0" w:line="300" w:lineRule="atLeast"/>
              <w:rPr>
                <w:rFonts w:ascii="Calibri" w:eastAsia="Times New Roman" w:hAnsi="Calibri" w:cs="Calibri"/>
              </w:rPr>
            </w:pPr>
          </w:p>
        </w:tc>
        <w:tc>
          <w:tcPr>
            <w:tcW w:w="1559" w:type="dxa"/>
            <w:tcBorders>
              <w:top w:val="nil"/>
              <w:left w:val="nil"/>
              <w:bottom w:val="dotted" w:sz="4" w:space="0" w:color="auto"/>
              <w:right w:val="nil"/>
            </w:tcBorders>
          </w:tcPr>
          <w:p w14:paraId="0AB7BC46" w14:textId="77777777" w:rsidR="001E04EE" w:rsidRPr="00E25DEA" w:rsidRDefault="001E04EE" w:rsidP="00D01A2D">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45BE8034" w14:textId="77777777" w:rsidR="001E04EE" w:rsidRPr="00E25DEA" w:rsidRDefault="001E04EE" w:rsidP="00D01A2D">
            <w:pPr>
              <w:spacing w:after="0" w:line="300" w:lineRule="atLeast"/>
              <w:rPr>
                <w:rFonts w:ascii="Calibri" w:eastAsia="Times New Roman" w:hAnsi="Calibri" w:cs="Calibri"/>
              </w:rPr>
            </w:pPr>
          </w:p>
        </w:tc>
      </w:tr>
      <w:tr w:rsidR="00C961ED" w14:paraId="11B377AC" w14:textId="77777777" w:rsidTr="00D01A2D">
        <w:tc>
          <w:tcPr>
            <w:tcW w:w="2055" w:type="dxa"/>
            <w:tcBorders>
              <w:top w:val="dotted" w:sz="4" w:space="0" w:color="auto"/>
              <w:left w:val="nil"/>
              <w:bottom w:val="nil"/>
              <w:right w:val="nil"/>
            </w:tcBorders>
            <w:hideMark/>
          </w:tcPr>
          <w:p w14:paraId="67CE1A38"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Sted</w:t>
            </w:r>
          </w:p>
        </w:tc>
        <w:tc>
          <w:tcPr>
            <w:tcW w:w="1559" w:type="dxa"/>
            <w:tcBorders>
              <w:top w:val="dotted" w:sz="4" w:space="0" w:color="auto"/>
              <w:left w:val="nil"/>
              <w:bottom w:val="nil"/>
              <w:right w:val="nil"/>
            </w:tcBorders>
            <w:hideMark/>
          </w:tcPr>
          <w:p w14:paraId="68D0B50D"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Dato</w:t>
            </w:r>
          </w:p>
        </w:tc>
        <w:tc>
          <w:tcPr>
            <w:tcW w:w="5596" w:type="dxa"/>
            <w:tcBorders>
              <w:top w:val="dotted" w:sz="4" w:space="0" w:color="auto"/>
              <w:left w:val="nil"/>
              <w:bottom w:val="nil"/>
              <w:right w:val="nil"/>
            </w:tcBorders>
            <w:hideMark/>
          </w:tcPr>
          <w:p w14:paraId="29BEA457"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Underskrift</w:t>
            </w:r>
          </w:p>
        </w:tc>
      </w:tr>
      <w:tr w:rsidR="00C961ED" w14:paraId="340A36E0" w14:textId="77777777" w:rsidTr="00D01A2D">
        <w:tc>
          <w:tcPr>
            <w:tcW w:w="2055" w:type="dxa"/>
          </w:tcPr>
          <w:p w14:paraId="2D02C1B3" w14:textId="77777777" w:rsidR="001E04EE" w:rsidRPr="00E25DEA" w:rsidRDefault="001E04EE" w:rsidP="00D01A2D">
            <w:pPr>
              <w:spacing w:after="0" w:line="300" w:lineRule="atLeast"/>
              <w:rPr>
                <w:rFonts w:ascii="Calibri" w:eastAsia="Times New Roman" w:hAnsi="Calibri" w:cs="Calibri"/>
              </w:rPr>
            </w:pPr>
          </w:p>
        </w:tc>
        <w:tc>
          <w:tcPr>
            <w:tcW w:w="1559" w:type="dxa"/>
          </w:tcPr>
          <w:p w14:paraId="5DCDBD0D" w14:textId="77777777" w:rsidR="001E04EE" w:rsidRPr="00E25DEA" w:rsidRDefault="001E04EE" w:rsidP="00D01A2D">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5C9E2746" w14:textId="77777777" w:rsidR="001E04EE" w:rsidRDefault="001E04EE" w:rsidP="00D01A2D">
            <w:pPr>
              <w:spacing w:after="0" w:line="300" w:lineRule="atLeast"/>
              <w:rPr>
                <w:rFonts w:ascii="Calibri" w:eastAsia="Times New Roman" w:hAnsi="Calibri" w:cs="Calibri"/>
              </w:rPr>
            </w:pPr>
          </w:p>
          <w:p w14:paraId="38DA9170" w14:textId="77777777" w:rsidR="004F1787" w:rsidRPr="00E25DEA" w:rsidRDefault="004F1787" w:rsidP="00D01A2D">
            <w:pPr>
              <w:spacing w:after="0" w:line="300" w:lineRule="atLeast"/>
              <w:rPr>
                <w:rFonts w:ascii="Calibri" w:eastAsia="Times New Roman" w:hAnsi="Calibri" w:cs="Calibri"/>
              </w:rPr>
            </w:pPr>
          </w:p>
        </w:tc>
      </w:tr>
      <w:tr w:rsidR="00C961ED" w14:paraId="1A69C484" w14:textId="77777777" w:rsidTr="00D01A2D">
        <w:tc>
          <w:tcPr>
            <w:tcW w:w="2055" w:type="dxa"/>
          </w:tcPr>
          <w:p w14:paraId="06E80A44" w14:textId="77777777" w:rsidR="001E04EE" w:rsidRPr="00E25DEA" w:rsidRDefault="001E04EE" w:rsidP="00D01A2D">
            <w:pPr>
              <w:spacing w:after="0" w:line="300" w:lineRule="atLeast"/>
              <w:rPr>
                <w:rFonts w:ascii="Calibri" w:eastAsia="Times New Roman" w:hAnsi="Calibri" w:cs="Calibri"/>
              </w:rPr>
            </w:pPr>
          </w:p>
        </w:tc>
        <w:tc>
          <w:tcPr>
            <w:tcW w:w="1559" w:type="dxa"/>
          </w:tcPr>
          <w:p w14:paraId="0EDE92D8" w14:textId="77777777" w:rsidR="001E04EE" w:rsidRPr="00E25DEA" w:rsidRDefault="001E04EE" w:rsidP="00D01A2D">
            <w:pPr>
              <w:spacing w:after="0" w:line="300" w:lineRule="atLeast"/>
              <w:rPr>
                <w:rFonts w:ascii="Calibri" w:eastAsia="Times New Roman" w:hAnsi="Calibri" w:cs="Calibri"/>
              </w:rPr>
            </w:pPr>
          </w:p>
        </w:tc>
        <w:tc>
          <w:tcPr>
            <w:tcW w:w="5596" w:type="dxa"/>
            <w:tcBorders>
              <w:top w:val="dotted" w:sz="4" w:space="0" w:color="auto"/>
              <w:left w:val="nil"/>
              <w:bottom w:val="nil"/>
              <w:right w:val="nil"/>
            </w:tcBorders>
            <w:hideMark/>
          </w:tcPr>
          <w:p w14:paraId="0BB42E88" w14:textId="77777777" w:rsidR="001E04EE" w:rsidRPr="00E25DEA" w:rsidRDefault="000629CE" w:rsidP="00D01A2D">
            <w:pPr>
              <w:spacing w:after="0" w:line="300" w:lineRule="atLeast"/>
              <w:rPr>
                <w:rFonts w:ascii="Calibri" w:eastAsia="Times New Roman" w:hAnsi="Calibri" w:cs="Calibri"/>
              </w:rPr>
            </w:pPr>
            <w:r w:rsidRPr="00E25DEA">
              <w:rPr>
                <w:rFonts w:ascii="Calibri" w:eastAsia="Times New Roman" w:hAnsi="Calibri" w:cs="Calibri"/>
              </w:rPr>
              <w:t>Navn med blokkbokstaver</w:t>
            </w:r>
          </w:p>
        </w:tc>
      </w:tr>
    </w:tbl>
    <w:p w14:paraId="00CEDC13" w14:textId="77777777" w:rsidR="004F1787" w:rsidRDefault="004F1787" w:rsidP="00785CFF">
      <w:bookmarkStart w:id="97" w:name="_Ref191913793"/>
      <w:bookmarkEnd w:id="95"/>
    </w:p>
    <w:p w14:paraId="3C9F5B94" w14:textId="77777777" w:rsidR="004F1787" w:rsidRDefault="000629CE" w:rsidP="004F1787">
      <w:pPr>
        <w:rPr>
          <w:rFonts w:asciiTheme="majorHAnsi" w:hAnsiTheme="majorHAnsi" w:cs="Arial"/>
          <w:sz w:val="28"/>
          <w:szCs w:val="24"/>
        </w:rPr>
      </w:pPr>
      <w:r>
        <w:br w:type="page"/>
      </w:r>
    </w:p>
    <w:p w14:paraId="6188E557" w14:textId="1ADD735C" w:rsidR="001E04EE" w:rsidRDefault="5D1EF3E4" w:rsidP="001E04EE">
      <w:pPr>
        <w:pStyle w:val="Overskrift2"/>
      </w:pPr>
      <w:bookmarkStart w:id="98" w:name="_Toc230345292"/>
      <w:r>
        <w:lastRenderedPageBreak/>
        <w:t>Vedlegg 2: Referanseskjema</w:t>
      </w:r>
      <w:bookmarkEnd w:id="97"/>
      <w:bookmarkEnd w:id="98"/>
    </w:p>
    <w:p w14:paraId="030223F6" w14:textId="49D68A9A" w:rsidR="00C04965" w:rsidRDefault="000629CE" w:rsidP="00C04965">
      <w:pPr>
        <w:rPr>
          <w:rFonts w:cstheme="minorHAnsi"/>
        </w:rPr>
      </w:pPr>
      <w:r>
        <w:rPr>
          <w:rFonts w:cstheme="minorHAnsi"/>
        </w:rPr>
        <w:t>Nedenstående tabell skal benyttes for å redegjøre for hvert enkelt referanseprosjekt som leverandøren ønsker å benytte for å oppfylle kvalifikasjonskravet til erfaring</w:t>
      </w:r>
      <w:r w:rsidRPr="004D5886">
        <w:rPr>
          <w:rFonts w:cstheme="minorHAnsi"/>
        </w:rPr>
        <w:t xml:space="preserve">. Dersom leverandøren vil støtte seg på en underleverandør for å komplettere egen erfaring, skal det leveres eget referanseskjema fra underleverandøren (Se også </w:t>
      </w:r>
      <w:r w:rsidR="0045477A" w:rsidRPr="004D5886">
        <w:rPr>
          <w:rFonts w:cstheme="minorHAnsi"/>
        </w:rPr>
        <w:t>kap.</w:t>
      </w:r>
      <w:r w:rsidRPr="004D5886">
        <w:rPr>
          <w:rFonts w:cstheme="minorHAnsi"/>
        </w:rPr>
        <w:t xml:space="preserve"> </w:t>
      </w:r>
      <w:r w:rsidR="004D5886">
        <w:rPr>
          <w:rFonts w:cstheme="minorHAnsi"/>
        </w:rPr>
        <w:fldChar w:fldCharType="begin"/>
      </w:r>
      <w:r w:rsidR="004D5886">
        <w:rPr>
          <w:rFonts w:cstheme="minorHAnsi"/>
        </w:rPr>
        <w:instrText xml:space="preserve"> REF _Ref192838949 \r \h </w:instrText>
      </w:r>
      <w:r w:rsidR="004D5886">
        <w:rPr>
          <w:rFonts w:cstheme="minorHAnsi"/>
        </w:rPr>
      </w:r>
      <w:r w:rsidR="004D5886">
        <w:rPr>
          <w:rFonts w:cstheme="minorHAnsi"/>
        </w:rPr>
        <w:fldChar w:fldCharType="separate"/>
      </w:r>
      <w:r w:rsidR="004C58EA">
        <w:rPr>
          <w:rFonts w:cstheme="minorHAnsi"/>
        </w:rPr>
        <w:t>5.3</w:t>
      </w:r>
      <w:r w:rsidR="004D5886">
        <w:rPr>
          <w:rFonts w:cstheme="minorHAnsi"/>
        </w:rPr>
        <w:fldChar w:fldCharType="end"/>
      </w:r>
      <w:r w:rsidR="004D5886">
        <w:rPr>
          <w:rFonts w:cstheme="minorHAnsi"/>
        </w:rPr>
        <w:t xml:space="preserve"> </w:t>
      </w:r>
      <w:r w:rsidRPr="004D5886">
        <w:rPr>
          <w:rFonts w:cstheme="minorHAnsi"/>
        </w:rPr>
        <w:t>om forpliktelseserklæring og ESPD skjema)</w:t>
      </w:r>
      <w:r w:rsidR="003B5B19" w:rsidRPr="004D5886">
        <w:rPr>
          <w:rFonts w:cstheme="minorHAnsi"/>
        </w:rPr>
        <w:t>.</w:t>
      </w:r>
    </w:p>
    <w:p w14:paraId="357EDB22" w14:textId="77777777" w:rsidR="003B5B19" w:rsidRPr="007C45F4" w:rsidRDefault="5D1EF3E4" w:rsidP="003B5B19">
      <w:r>
        <w:t xml:space="preserve">Tilbyder </w:t>
      </w:r>
      <w:r w:rsidRPr="5D1EF3E4">
        <w:rPr>
          <w:rStyle w:val="A9"/>
        </w:rPr>
        <w:t xml:space="preserve">skal legge </w:t>
      </w:r>
      <w:r>
        <w:t xml:space="preserve">inn informasjon som etterspurt knyttet til Tilbyders referanser over de mest relevante leveransene de siste </w:t>
      </w:r>
      <w:r w:rsidRPr="5D1EF3E4">
        <w:t>5</w:t>
      </w:r>
      <w:r>
        <w:t xml:space="preserve"> år. Det fylles ut et skjema pr referanse</w:t>
      </w:r>
    </w:p>
    <w:p w14:paraId="5EA971E7" w14:textId="77777777" w:rsidR="003B5B19" w:rsidRPr="00700094" w:rsidRDefault="000629CE" w:rsidP="003B5B19">
      <w:r>
        <w:t>Informasjonen</w:t>
      </w:r>
      <w:r w:rsidRPr="007C45F4">
        <w:t xml:space="preserve"> benyttes av Oppdragsgiver ved vurdering </w:t>
      </w:r>
      <w:r w:rsidRPr="00700094">
        <w:t>av tilbyders kvalifikasjoner</w:t>
      </w:r>
      <w:r>
        <w:t>, og referansene kan kontaktes i evalueringsøyemed.</w:t>
      </w:r>
    </w:p>
    <w:p w14:paraId="2583A0DB" w14:textId="77777777" w:rsidR="003B5B19" w:rsidRPr="007C45F4" w:rsidRDefault="003B5B19" w:rsidP="003B5B19"/>
    <w:tbl>
      <w:tblPr>
        <w:tblStyle w:val="Tabellrutenett"/>
        <w:tblW w:w="0" w:type="auto"/>
        <w:tblLook w:val="04A0" w:firstRow="1" w:lastRow="0" w:firstColumn="1" w:lastColumn="0" w:noHBand="0" w:noVBand="1"/>
      </w:tblPr>
      <w:tblGrid>
        <w:gridCol w:w="3227"/>
        <w:gridCol w:w="5699"/>
      </w:tblGrid>
      <w:tr w:rsidR="00C961ED" w14:paraId="42FE2031" w14:textId="77777777" w:rsidTr="009A7A4E">
        <w:tc>
          <w:tcPr>
            <w:tcW w:w="8926" w:type="dxa"/>
            <w:gridSpan w:val="2"/>
            <w:shd w:val="clear" w:color="auto" w:fill="8DB3E2" w:themeFill="text2" w:themeFillTint="66"/>
          </w:tcPr>
          <w:p w14:paraId="45BEC7A7" w14:textId="77777777" w:rsidR="003B5B19" w:rsidRPr="007C45F4" w:rsidRDefault="000629CE" w:rsidP="009A7A4E">
            <w:pPr>
              <w:rPr>
                <w:b/>
              </w:rPr>
            </w:pPr>
            <w:r w:rsidRPr="007C45F4">
              <w:rPr>
                <w:b/>
                <w:color w:val="0000FF"/>
              </w:rPr>
              <w:t xml:space="preserve">Referanse </w:t>
            </w:r>
            <w:proofErr w:type="spellStart"/>
            <w:r w:rsidRPr="007C45F4">
              <w:rPr>
                <w:b/>
                <w:color w:val="0000FF"/>
              </w:rPr>
              <w:t>X</w:t>
            </w:r>
            <w:proofErr w:type="spellEnd"/>
          </w:p>
        </w:tc>
      </w:tr>
      <w:tr w:rsidR="00C961ED" w14:paraId="0DB8191E" w14:textId="77777777" w:rsidTr="009A7A4E">
        <w:tc>
          <w:tcPr>
            <w:tcW w:w="3227" w:type="dxa"/>
            <w:shd w:val="clear" w:color="auto" w:fill="DBE5F1" w:themeFill="accent1" w:themeFillTint="33"/>
          </w:tcPr>
          <w:p w14:paraId="2A25DF6E" w14:textId="77777777" w:rsidR="003B5B19" w:rsidRPr="007C45F4" w:rsidRDefault="000629CE" w:rsidP="009A7A4E">
            <w:r w:rsidRPr="007C45F4">
              <w:t>Firmanavn/ kunde/ referanse</w:t>
            </w:r>
          </w:p>
          <w:p w14:paraId="09F93A75" w14:textId="77777777" w:rsidR="003B5B19" w:rsidRPr="007C45F4" w:rsidRDefault="003B5B19" w:rsidP="009A7A4E"/>
        </w:tc>
        <w:tc>
          <w:tcPr>
            <w:tcW w:w="5699" w:type="dxa"/>
          </w:tcPr>
          <w:p w14:paraId="39445686" w14:textId="77777777" w:rsidR="003B5B19" w:rsidRPr="007C45F4" w:rsidRDefault="003B5B19" w:rsidP="009A7A4E"/>
        </w:tc>
      </w:tr>
      <w:tr w:rsidR="00C961ED" w14:paraId="040045B7" w14:textId="77777777" w:rsidTr="009A7A4E">
        <w:tc>
          <w:tcPr>
            <w:tcW w:w="3227" w:type="dxa"/>
            <w:shd w:val="clear" w:color="auto" w:fill="DBE5F1" w:themeFill="accent1" w:themeFillTint="33"/>
          </w:tcPr>
          <w:p w14:paraId="6AA83D7B" w14:textId="77777777" w:rsidR="003B5B19" w:rsidRPr="007C45F4" w:rsidRDefault="000629CE" w:rsidP="009A7A4E">
            <w:r w:rsidRPr="007C45F4">
              <w:t>Kontaktperson</w:t>
            </w:r>
          </w:p>
          <w:p w14:paraId="534B909E" w14:textId="77777777" w:rsidR="003B5B19" w:rsidRPr="007C45F4" w:rsidRDefault="003B5B19" w:rsidP="009A7A4E"/>
        </w:tc>
        <w:tc>
          <w:tcPr>
            <w:tcW w:w="5699" w:type="dxa"/>
          </w:tcPr>
          <w:p w14:paraId="14F7DDAF" w14:textId="77777777" w:rsidR="003B5B19" w:rsidRPr="007C45F4" w:rsidRDefault="003B5B19" w:rsidP="009A7A4E"/>
        </w:tc>
      </w:tr>
      <w:tr w:rsidR="00C961ED" w14:paraId="6E6CEC3B" w14:textId="77777777" w:rsidTr="009A7A4E">
        <w:tc>
          <w:tcPr>
            <w:tcW w:w="3227" w:type="dxa"/>
            <w:shd w:val="clear" w:color="auto" w:fill="DBE5F1" w:themeFill="accent1" w:themeFillTint="33"/>
          </w:tcPr>
          <w:p w14:paraId="197F275E" w14:textId="77777777" w:rsidR="003B5B19" w:rsidRPr="007C45F4" w:rsidRDefault="000629CE" w:rsidP="009A7A4E">
            <w:r w:rsidRPr="007C45F4">
              <w:t>Telefonnummer og e-post til kontaktperson</w:t>
            </w:r>
          </w:p>
        </w:tc>
        <w:tc>
          <w:tcPr>
            <w:tcW w:w="5699" w:type="dxa"/>
          </w:tcPr>
          <w:p w14:paraId="3E16093B" w14:textId="77777777" w:rsidR="003B5B19" w:rsidRPr="007C45F4" w:rsidRDefault="003B5B19" w:rsidP="009A7A4E"/>
        </w:tc>
      </w:tr>
      <w:tr w:rsidR="00C961ED" w14:paraId="21EECC67" w14:textId="77777777" w:rsidTr="009A7A4E">
        <w:tc>
          <w:tcPr>
            <w:tcW w:w="3227" w:type="dxa"/>
            <w:shd w:val="clear" w:color="auto" w:fill="DBE5F1" w:themeFill="accent1" w:themeFillTint="33"/>
          </w:tcPr>
          <w:p w14:paraId="63AF7E6E" w14:textId="77777777" w:rsidR="003B5B19" w:rsidRPr="007C45F4" w:rsidRDefault="000629CE" w:rsidP="009A7A4E">
            <w:r w:rsidRPr="007C45F4">
              <w:t xml:space="preserve">Leveransens verdi </w:t>
            </w:r>
          </w:p>
          <w:p w14:paraId="5E922A7C" w14:textId="77777777" w:rsidR="003B5B19" w:rsidRPr="007C45F4" w:rsidRDefault="003B5B19" w:rsidP="009A7A4E"/>
        </w:tc>
        <w:tc>
          <w:tcPr>
            <w:tcW w:w="5699" w:type="dxa"/>
          </w:tcPr>
          <w:p w14:paraId="2874BFCC" w14:textId="77777777" w:rsidR="003B5B19" w:rsidRPr="007C45F4" w:rsidRDefault="003B5B19" w:rsidP="009A7A4E"/>
        </w:tc>
      </w:tr>
      <w:tr w:rsidR="00C961ED" w14:paraId="17AB7774" w14:textId="77777777" w:rsidTr="009A7A4E">
        <w:tc>
          <w:tcPr>
            <w:tcW w:w="3227" w:type="dxa"/>
            <w:shd w:val="clear" w:color="auto" w:fill="DBE5F1" w:themeFill="accent1" w:themeFillTint="33"/>
          </w:tcPr>
          <w:p w14:paraId="61245658" w14:textId="77777777" w:rsidR="003B5B19" w:rsidRPr="007C45F4" w:rsidRDefault="000629CE" w:rsidP="009A7A4E">
            <w:r w:rsidRPr="007C45F4">
              <w:t>Tidspunkt og varighet for leveranse</w:t>
            </w:r>
          </w:p>
        </w:tc>
        <w:tc>
          <w:tcPr>
            <w:tcW w:w="5699" w:type="dxa"/>
          </w:tcPr>
          <w:p w14:paraId="4A116062" w14:textId="77777777" w:rsidR="003B5B19" w:rsidRPr="007C45F4" w:rsidRDefault="003B5B19" w:rsidP="009A7A4E"/>
        </w:tc>
      </w:tr>
      <w:tr w:rsidR="00C961ED" w14:paraId="40CF2CF4" w14:textId="77777777" w:rsidTr="009A7A4E">
        <w:tc>
          <w:tcPr>
            <w:tcW w:w="3227" w:type="dxa"/>
            <w:shd w:val="clear" w:color="auto" w:fill="DBE5F1" w:themeFill="accent1" w:themeFillTint="33"/>
          </w:tcPr>
          <w:p w14:paraId="28126D8A" w14:textId="77777777" w:rsidR="003B5B19" w:rsidRPr="007C45F4" w:rsidRDefault="000629CE" w:rsidP="009A7A4E">
            <w:r w:rsidRPr="007C45F4">
              <w:t>Offentlig eller privat kunde?</w:t>
            </w:r>
          </w:p>
          <w:p w14:paraId="66011D26" w14:textId="77777777" w:rsidR="003B5B19" w:rsidRPr="007C45F4" w:rsidRDefault="003B5B19" w:rsidP="009A7A4E"/>
        </w:tc>
        <w:tc>
          <w:tcPr>
            <w:tcW w:w="5699" w:type="dxa"/>
          </w:tcPr>
          <w:p w14:paraId="53C828B9" w14:textId="77777777" w:rsidR="003B5B19" w:rsidRPr="007C45F4" w:rsidRDefault="003B5B19" w:rsidP="009A7A4E"/>
        </w:tc>
      </w:tr>
      <w:tr w:rsidR="00C961ED" w14:paraId="567D034B" w14:textId="77777777" w:rsidTr="009A7A4E">
        <w:tc>
          <w:tcPr>
            <w:tcW w:w="3227" w:type="dxa"/>
            <w:shd w:val="clear" w:color="auto" w:fill="DBE5F1" w:themeFill="accent1" w:themeFillTint="33"/>
          </w:tcPr>
          <w:p w14:paraId="66FC6E1F" w14:textId="77777777" w:rsidR="003B5B19" w:rsidRPr="007C45F4" w:rsidRDefault="000629CE" w:rsidP="009A7A4E">
            <w:r w:rsidRPr="007C45F4">
              <w:t>Beskrivelse av leveransen, herunder størrelse og kompleksitet</w:t>
            </w:r>
          </w:p>
        </w:tc>
        <w:tc>
          <w:tcPr>
            <w:tcW w:w="5699" w:type="dxa"/>
          </w:tcPr>
          <w:p w14:paraId="7D198129" w14:textId="77777777" w:rsidR="003B5B19" w:rsidRPr="007C45F4" w:rsidRDefault="003B5B19" w:rsidP="009A7A4E"/>
        </w:tc>
      </w:tr>
      <w:tr w:rsidR="00C961ED" w14:paraId="39E83B39" w14:textId="77777777" w:rsidTr="009A7A4E">
        <w:tc>
          <w:tcPr>
            <w:tcW w:w="3227" w:type="dxa"/>
            <w:shd w:val="clear" w:color="auto" w:fill="DBE5F1" w:themeFill="accent1" w:themeFillTint="33"/>
          </w:tcPr>
          <w:p w14:paraId="14F448C3" w14:textId="77777777" w:rsidR="003B5B19" w:rsidRPr="007C45F4" w:rsidRDefault="000629CE" w:rsidP="009A7A4E">
            <w:r w:rsidRPr="007C45F4">
              <w:t>Annen relevant informasjon til Oppdragsgiver?</w:t>
            </w:r>
          </w:p>
        </w:tc>
        <w:tc>
          <w:tcPr>
            <w:tcW w:w="5699" w:type="dxa"/>
          </w:tcPr>
          <w:p w14:paraId="7A98259F" w14:textId="77777777" w:rsidR="003B5B19" w:rsidRPr="007C45F4" w:rsidRDefault="003B5B19" w:rsidP="009A7A4E"/>
        </w:tc>
      </w:tr>
    </w:tbl>
    <w:p w14:paraId="1D34DA4B" w14:textId="77777777" w:rsidR="003B5B19" w:rsidRPr="007C45F4" w:rsidRDefault="003B5B19" w:rsidP="003B5B19"/>
    <w:p w14:paraId="25CECE1E" w14:textId="77777777" w:rsidR="003B5B19" w:rsidRDefault="000629CE">
      <w:pPr>
        <w:spacing w:after="0"/>
        <w:rPr>
          <w:rFonts w:asciiTheme="majorHAnsi" w:hAnsiTheme="majorHAnsi" w:cs="Arial"/>
          <w:b/>
          <w:sz w:val="28"/>
          <w:szCs w:val="24"/>
        </w:rPr>
      </w:pPr>
      <w:r>
        <w:br w:type="page"/>
      </w:r>
    </w:p>
    <w:p w14:paraId="11CAAF06" w14:textId="19246F4E" w:rsidR="001E04EE" w:rsidRDefault="5D1EF3E4" w:rsidP="001E04EE">
      <w:pPr>
        <w:pStyle w:val="Overskrift2"/>
      </w:pPr>
      <w:bookmarkStart w:id="99" w:name="_Toc230345293"/>
      <w:r>
        <w:lastRenderedPageBreak/>
        <w:t>Vedlegg 3: Maler for Forpliktelseserklæringer</w:t>
      </w:r>
      <w:bookmarkEnd w:id="99"/>
    </w:p>
    <w:p w14:paraId="44BFF288" w14:textId="5DD7FDC4" w:rsidR="001E04EE" w:rsidRPr="00254791" w:rsidRDefault="000629CE" w:rsidP="001E04EE">
      <w:pPr>
        <w:rPr>
          <w:b/>
        </w:rPr>
      </w:pPr>
      <w:bookmarkStart w:id="100" w:name="_Hlk177393047"/>
      <w:r w:rsidRPr="00254791">
        <w:rPr>
          <w:b/>
        </w:rPr>
        <w:t xml:space="preserve">Forpliktelseserklæring </w:t>
      </w:r>
      <w:r w:rsidR="00F127F5">
        <w:rPr>
          <w:b/>
        </w:rPr>
        <w:t>fra underleverandør</w:t>
      </w:r>
    </w:p>
    <w:p w14:paraId="12C823AD" w14:textId="48898E1B" w:rsidR="001E04EE" w:rsidRDefault="000629CE" w:rsidP="001E04EE">
      <w:r w:rsidRPr="00254791">
        <w:t>[Underleverandørs firmanavn</w:t>
      </w:r>
      <w:r w:rsidR="00DC1F0A">
        <w:t xml:space="preserve"> og organisasjonsnummer</w:t>
      </w:r>
      <w:r w:rsidRPr="00254791">
        <w:t xml:space="preserve">] </w:t>
      </w:r>
      <w:r>
        <w:t>vil være under</w:t>
      </w:r>
      <w:r w:rsidR="0045477A">
        <w:t>leverandør</w:t>
      </w:r>
      <w:r>
        <w:t xml:space="preserve"> av [beskriv arbeidsområdet] til</w:t>
      </w:r>
      <w:r w:rsidRPr="00254791">
        <w:t xml:space="preserve"> [</w:t>
      </w:r>
      <w:r>
        <w:t>Tilbyderens firmanavn</w:t>
      </w:r>
      <w:r w:rsidRPr="00254791">
        <w:t xml:space="preserve">] </w:t>
      </w:r>
      <w:r>
        <w:t xml:space="preserve">i tilbud </w:t>
      </w:r>
      <w:r w:rsidRPr="00254791">
        <w:t>på kontrak</w:t>
      </w:r>
      <w:r>
        <w:t>t med</w:t>
      </w:r>
      <w:r w:rsidRPr="00254791">
        <w:t xml:space="preserve"> Helse Sør-Øst RHF</w:t>
      </w:r>
      <w:r>
        <w:t xml:space="preserve"> på [nummer og navn på kontrakten]. </w:t>
      </w:r>
    </w:p>
    <w:bookmarkEnd w:id="100"/>
    <w:p w14:paraId="1529A12F" w14:textId="66D017A3" w:rsidR="00F127F5" w:rsidRDefault="000629CE" w:rsidP="00F127F5">
      <w:r>
        <w:t>Vi forplikter oss</w:t>
      </w:r>
      <w:r w:rsidRPr="003453C9">
        <w:t xml:space="preserve"> til å stille nødvendige ressurser til disposisjon </w:t>
      </w:r>
      <w:r>
        <w:t>for</w:t>
      </w:r>
      <w:r w:rsidRPr="003453C9">
        <w:t xml:space="preserve"> </w:t>
      </w:r>
      <w:r>
        <w:t xml:space="preserve">å oppfylle våre forpliktelser.   </w:t>
      </w:r>
    </w:p>
    <w:p w14:paraId="24A077D7" w14:textId="77777777" w:rsidR="00862835" w:rsidRDefault="00862835" w:rsidP="001E04EE"/>
    <w:p w14:paraId="2B3710E2" w14:textId="77777777" w:rsidR="00862835" w:rsidRPr="00E25DEA" w:rsidRDefault="00862835" w:rsidP="001E04EE"/>
    <w:tbl>
      <w:tblPr>
        <w:tblW w:w="0" w:type="auto"/>
        <w:tblCellMar>
          <w:left w:w="70" w:type="dxa"/>
          <w:right w:w="70" w:type="dxa"/>
        </w:tblCellMar>
        <w:tblLook w:val="04A0" w:firstRow="1" w:lastRow="0" w:firstColumn="1" w:lastColumn="0" w:noHBand="0" w:noVBand="1"/>
      </w:tblPr>
      <w:tblGrid>
        <w:gridCol w:w="2055"/>
        <w:gridCol w:w="1559"/>
        <w:gridCol w:w="5596"/>
      </w:tblGrid>
      <w:tr w:rsidR="00C961ED" w14:paraId="4F9487B7" w14:textId="77777777" w:rsidTr="000E42B2">
        <w:tc>
          <w:tcPr>
            <w:tcW w:w="2055" w:type="dxa"/>
            <w:tcBorders>
              <w:top w:val="dotted" w:sz="4" w:space="0" w:color="auto"/>
              <w:left w:val="nil"/>
              <w:bottom w:val="nil"/>
              <w:right w:val="nil"/>
            </w:tcBorders>
            <w:hideMark/>
          </w:tcPr>
          <w:p w14:paraId="50ACCE88" w14:textId="77777777" w:rsidR="00862835" w:rsidRPr="00E25DEA" w:rsidRDefault="000629CE" w:rsidP="000E42B2">
            <w:pPr>
              <w:spacing w:after="0" w:line="300" w:lineRule="atLeast"/>
              <w:rPr>
                <w:rFonts w:ascii="Calibri" w:eastAsia="Times New Roman" w:hAnsi="Calibri" w:cs="Calibri"/>
              </w:rPr>
            </w:pPr>
            <w:r w:rsidRPr="00E25DEA">
              <w:rPr>
                <w:rFonts w:ascii="Calibri" w:eastAsia="Times New Roman" w:hAnsi="Calibri" w:cs="Calibri"/>
              </w:rPr>
              <w:t>Sted</w:t>
            </w:r>
          </w:p>
        </w:tc>
        <w:tc>
          <w:tcPr>
            <w:tcW w:w="1559" w:type="dxa"/>
            <w:tcBorders>
              <w:top w:val="dotted" w:sz="4" w:space="0" w:color="auto"/>
              <w:left w:val="nil"/>
              <w:bottom w:val="nil"/>
              <w:right w:val="nil"/>
            </w:tcBorders>
            <w:hideMark/>
          </w:tcPr>
          <w:p w14:paraId="107C130C" w14:textId="77777777" w:rsidR="00862835" w:rsidRPr="00E25DEA" w:rsidRDefault="000629CE" w:rsidP="000E42B2">
            <w:pPr>
              <w:spacing w:after="0" w:line="300" w:lineRule="atLeast"/>
              <w:rPr>
                <w:rFonts w:ascii="Calibri" w:eastAsia="Times New Roman" w:hAnsi="Calibri" w:cs="Calibri"/>
              </w:rPr>
            </w:pPr>
            <w:r w:rsidRPr="00E25DEA">
              <w:rPr>
                <w:rFonts w:ascii="Calibri" w:eastAsia="Times New Roman" w:hAnsi="Calibri" w:cs="Calibri"/>
              </w:rPr>
              <w:t>Dato</w:t>
            </w:r>
          </w:p>
        </w:tc>
        <w:tc>
          <w:tcPr>
            <w:tcW w:w="5596" w:type="dxa"/>
            <w:tcBorders>
              <w:top w:val="dotted" w:sz="4" w:space="0" w:color="auto"/>
              <w:left w:val="nil"/>
              <w:bottom w:val="nil"/>
              <w:right w:val="nil"/>
            </w:tcBorders>
            <w:hideMark/>
          </w:tcPr>
          <w:p w14:paraId="1D9781BB" w14:textId="77777777" w:rsidR="00862835" w:rsidRDefault="000629CE" w:rsidP="000E42B2">
            <w:pPr>
              <w:spacing w:after="0" w:line="300" w:lineRule="atLeast"/>
              <w:rPr>
                <w:rFonts w:ascii="Calibri" w:eastAsia="Times New Roman" w:hAnsi="Calibri" w:cs="Calibri"/>
              </w:rPr>
            </w:pPr>
            <w:r w:rsidRPr="00E25DEA">
              <w:rPr>
                <w:rFonts w:ascii="Calibri" w:eastAsia="Times New Roman" w:hAnsi="Calibri" w:cs="Calibri"/>
              </w:rPr>
              <w:t>Underskrift</w:t>
            </w:r>
            <w:r w:rsidR="00F127F5">
              <w:rPr>
                <w:rFonts w:ascii="Calibri" w:eastAsia="Times New Roman" w:hAnsi="Calibri" w:cs="Calibri"/>
              </w:rPr>
              <w:t xml:space="preserve"> av underleverandørs representant</w:t>
            </w:r>
          </w:p>
          <w:p w14:paraId="02F36C75" w14:textId="5877E569" w:rsidR="0048511E" w:rsidRPr="00E25DEA" w:rsidRDefault="0048511E" w:rsidP="000E42B2">
            <w:pPr>
              <w:spacing w:after="0" w:line="300" w:lineRule="atLeast"/>
              <w:rPr>
                <w:rFonts w:ascii="Calibri" w:eastAsia="Times New Roman" w:hAnsi="Calibri" w:cs="Calibri"/>
              </w:rPr>
            </w:pPr>
          </w:p>
        </w:tc>
      </w:tr>
      <w:tr w:rsidR="00C961ED" w14:paraId="0811E78B" w14:textId="77777777" w:rsidTr="000E42B2">
        <w:tc>
          <w:tcPr>
            <w:tcW w:w="2055" w:type="dxa"/>
          </w:tcPr>
          <w:p w14:paraId="10274EB4" w14:textId="77777777" w:rsidR="00862835" w:rsidRPr="00E25DEA" w:rsidRDefault="00862835" w:rsidP="000E42B2">
            <w:pPr>
              <w:spacing w:after="0" w:line="300" w:lineRule="atLeast"/>
              <w:rPr>
                <w:rFonts w:ascii="Calibri" w:eastAsia="Times New Roman" w:hAnsi="Calibri" w:cs="Calibri"/>
              </w:rPr>
            </w:pPr>
          </w:p>
        </w:tc>
        <w:tc>
          <w:tcPr>
            <w:tcW w:w="1559" w:type="dxa"/>
          </w:tcPr>
          <w:p w14:paraId="4F0303FD" w14:textId="77777777" w:rsidR="00862835" w:rsidRPr="00E25DEA" w:rsidRDefault="00862835" w:rsidP="000E42B2">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41BCEE61" w14:textId="77777777" w:rsidR="00862835" w:rsidRPr="00E25DEA" w:rsidRDefault="00862835" w:rsidP="000E42B2">
            <w:pPr>
              <w:spacing w:after="0" w:line="300" w:lineRule="atLeast"/>
              <w:rPr>
                <w:rFonts w:ascii="Calibri" w:eastAsia="Times New Roman" w:hAnsi="Calibri" w:cs="Calibri"/>
              </w:rPr>
            </w:pPr>
          </w:p>
        </w:tc>
      </w:tr>
      <w:tr w:rsidR="00C961ED" w14:paraId="70FFF23D" w14:textId="77777777" w:rsidTr="000E42B2">
        <w:tc>
          <w:tcPr>
            <w:tcW w:w="2055" w:type="dxa"/>
          </w:tcPr>
          <w:p w14:paraId="31EC6CFB" w14:textId="77777777" w:rsidR="00862835" w:rsidRPr="00E25DEA" w:rsidRDefault="00862835" w:rsidP="000E42B2">
            <w:pPr>
              <w:spacing w:after="0" w:line="300" w:lineRule="atLeast"/>
              <w:rPr>
                <w:rFonts w:ascii="Calibri" w:eastAsia="Times New Roman" w:hAnsi="Calibri" w:cs="Calibri"/>
              </w:rPr>
            </w:pPr>
          </w:p>
        </w:tc>
        <w:tc>
          <w:tcPr>
            <w:tcW w:w="1559" w:type="dxa"/>
          </w:tcPr>
          <w:p w14:paraId="561D9679" w14:textId="77777777" w:rsidR="00862835" w:rsidRPr="00E25DEA" w:rsidRDefault="00862835" w:rsidP="000E42B2">
            <w:pPr>
              <w:spacing w:after="0" w:line="300" w:lineRule="atLeast"/>
              <w:rPr>
                <w:rFonts w:ascii="Calibri" w:eastAsia="Times New Roman" w:hAnsi="Calibri" w:cs="Calibri"/>
              </w:rPr>
            </w:pPr>
          </w:p>
        </w:tc>
        <w:tc>
          <w:tcPr>
            <w:tcW w:w="5596" w:type="dxa"/>
            <w:tcBorders>
              <w:top w:val="dotted" w:sz="4" w:space="0" w:color="auto"/>
              <w:left w:val="nil"/>
              <w:bottom w:val="nil"/>
              <w:right w:val="nil"/>
            </w:tcBorders>
            <w:hideMark/>
          </w:tcPr>
          <w:p w14:paraId="048CBE2B" w14:textId="77777777" w:rsidR="00862835" w:rsidRDefault="000629CE" w:rsidP="000E42B2">
            <w:pPr>
              <w:spacing w:after="0" w:line="300" w:lineRule="atLeast"/>
              <w:rPr>
                <w:rFonts w:ascii="Calibri" w:eastAsia="Times New Roman" w:hAnsi="Calibri" w:cs="Calibri"/>
              </w:rPr>
            </w:pPr>
            <w:r w:rsidRPr="00E25DEA">
              <w:rPr>
                <w:rFonts w:ascii="Calibri" w:eastAsia="Times New Roman" w:hAnsi="Calibri" w:cs="Calibri"/>
              </w:rPr>
              <w:t>Navn med blokkbokstaver</w:t>
            </w:r>
          </w:p>
          <w:p w14:paraId="5BD5077F" w14:textId="77777777" w:rsidR="00916BB9" w:rsidRDefault="00916BB9" w:rsidP="000E42B2">
            <w:pPr>
              <w:spacing w:after="0" w:line="300" w:lineRule="atLeast"/>
              <w:rPr>
                <w:rFonts w:ascii="Calibri" w:eastAsia="Times New Roman" w:hAnsi="Calibri" w:cs="Calibri"/>
              </w:rPr>
            </w:pPr>
          </w:p>
          <w:p w14:paraId="48229020" w14:textId="77777777" w:rsidR="00862835" w:rsidRPr="00E25DEA" w:rsidRDefault="00862835" w:rsidP="000E42B2">
            <w:pPr>
              <w:spacing w:after="0" w:line="300" w:lineRule="atLeast"/>
              <w:rPr>
                <w:rFonts w:ascii="Calibri" w:eastAsia="Times New Roman" w:hAnsi="Calibri" w:cs="Calibri"/>
              </w:rPr>
            </w:pPr>
          </w:p>
        </w:tc>
      </w:tr>
    </w:tbl>
    <w:p w14:paraId="23EBBE46" w14:textId="77777777" w:rsidR="00A97AE4" w:rsidRDefault="00A97AE4" w:rsidP="00A97AE4"/>
    <w:p w14:paraId="3E490748" w14:textId="41985084" w:rsidR="00DC1F0A" w:rsidRPr="0048511E" w:rsidRDefault="000629CE">
      <w:pPr>
        <w:spacing w:after="0"/>
        <w:rPr>
          <w:b/>
          <w:bCs/>
        </w:rPr>
      </w:pPr>
      <w:r w:rsidRPr="0048511E">
        <w:rPr>
          <w:b/>
          <w:bCs/>
        </w:rPr>
        <w:t xml:space="preserve">Forpliktelseserklæring fra </w:t>
      </w:r>
      <w:r w:rsidR="0048511E" w:rsidRPr="0048511E">
        <w:rPr>
          <w:b/>
          <w:bCs/>
          <w:szCs w:val="21"/>
        </w:rPr>
        <w:t>garantist</w:t>
      </w:r>
      <w:r w:rsidRPr="0048511E">
        <w:rPr>
          <w:b/>
          <w:bCs/>
          <w:szCs w:val="21"/>
        </w:rPr>
        <w:t xml:space="preserve"> (morselskap eller lignende)</w:t>
      </w:r>
    </w:p>
    <w:p w14:paraId="4B6A0180" w14:textId="4FB42026" w:rsidR="0048511E" w:rsidRPr="0048511E" w:rsidRDefault="000629CE" w:rsidP="0048511E">
      <w:pPr>
        <w:rPr>
          <w:i/>
          <w:iCs/>
          <w:szCs w:val="21"/>
        </w:rPr>
      </w:pPr>
      <w:r w:rsidRPr="0048511E">
        <w:rPr>
          <w:i/>
          <w:iCs/>
          <w:szCs w:val="21"/>
        </w:rPr>
        <w:t>(</w:t>
      </w:r>
      <w:r>
        <w:rPr>
          <w:i/>
          <w:iCs/>
          <w:szCs w:val="21"/>
        </w:rPr>
        <w:t>Denne erklæringen b</w:t>
      </w:r>
      <w:r w:rsidRPr="0048511E">
        <w:rPr>
          <w:i/>
          <w:iCs/>
          <w:szCs w:val="21"/>
        </w:rPr>
        <w:t>enyttes bare når en leverandør støtter seg på kapasiteten til andre virksomheter for å oppfylle krave</w:t>
      </w:r>
      <w:r w:rsidR="006619B3">
        <w:rPr>
          <w:i/>
          <w:iCs/>
          <w:szCs w:val="21"/>
        </w:rPr>
        <w:t>t</w:t>
      </w:r>
      <w:r w:rsidRPr="0048511E">
        <w:rPr>
          <w:i/>
          <w:iCs/>
          <w:szCs w:val="21"/>
        </w:rPr>
        <w:t xml:space="preserve"> til økonomisk og finansiell kapasitet.)  </w:t>
      </w:r>
    </w:p>
    <w:p w14:paraId="13142554" w14:textId="3E40ED1B" w:rsidR="00DC1F0A" w:rsidRDefault="000629CE" w:rsidP="00DC1F0A">
      <w:r w:rsidRPr="00254791">
        <w:t>[</w:t>
      </w:r>
      <w:r>
        <w:t>F</w:t>
      </w:r>
      <w:r w:rsidRPr="00254791">
        <w:t>irmanavn</w:t>
      </w:r>
      <w:r>
        <w:t xml:space="preserve"> og organisasjonsnummer</w:t>
      </w:r>
      <w:r w:rsidRPr="00254791">
        <w:t xml:space="preserve">] </w:t>
      </w:r>
      <w:r>
        <w:t xml:space="preserve">innestår </w:t>
      </w:r>
      <w:r w:rsidR="0048511E">
        <w:t xml:space="preserve">som garantist </w:t>
      </w:r>
      <w:r>
        <w:t xml:space="preserve">overfor </w:t>
      </w:r>
      <w:r w:rsidRPr="00254791">
        <w:t>Helse Sør-Øst RHF</w:t>
      </w:r>
      <w:r>
        <w:t xml:space="preserve"> </w:t>
      </w:r>
      <w:r w:rsidR="002F4389">
        <w:t xml:space="preserve">for </w:t>
      </w:r>
      <w:r w:rsidRPr="00254791">
        <w:t>[</w:t>
      </w:r>
      <w:r>
        <w:t>Tilbyderens firmanavn</w:t>
      </w:r>
      <w:r w:rsidRPr="00254791">
        <w:t xml:space="preserve">] </w:t>
      </w:r>
      <w:r>
        <w:t>oppfyllelse av sin</w:t>
      </w:r>
      <w:r w:rsidR="002F4389">
        <w:t>e</w:t>
      </w:r>
      <w:r>
        <w:t xml:space="preserve"> forpliktelser i kontrakt [nummer og navn på kontrakten]. </w:t>
      </w:r>
    </w:p>
    <w:p w14:paraId="58EF158E" w14:textId="7A482897" w:rsidR="00DC1F0A" w:rsidRDefault="000629CE" w:rsidP="00DC1F0A">
      <w:pPr>
        <w:rPr>
          <w:szCs w:val="21"/>
        </w:rPr>
      </w:pPr>
      <w:r>
        <w:rPr>
          <w:szCs w:val="21"/>
        </w:rPr>
        <w:t xml:space="preserve">Garantisten er solidarisk ansvarlig </w:t>
      </w:r>
      <w:r w:rsidRPr="00AB666A">
        <w:rPr>
          <w:szCs w:val="21"/>
        </w:rPr>
        <w:t xml:space="preserve">for betaling av ethvert </w:t>
      </w:r>
      <w:r>
        <w:rPr>
          <w:szCs w:val="21"/>
        </w:rPr>
        <w:t xml:space="preserve">beløp </w:t>
      </w:r>
      <w:r w:rsidRPr="00254791">
        <w:t>[</w:t>
      </w:r>
      <w:r>
        <w:t>Tilbyderens firmanavn</w:t>
      </w:r>
      <w:r w:rsidRPr="00254791">
        <w:t xml:space="preserve">] </w:t>
      </w:r>
      <w:r>
        <w:t xml:space="preserve">skylder Helse Sør-Øst </w:t>
      </w:r>
      <w:r w:rsidRPr="00AB666A">
        <w:rPr>
          <w:szCs w:val="21"/>
        </w:rPr>
        <w:t xml:space="preserve">grunnet manglende oppfyllelse av </w:t>
      </w:r>
      <w:r>
        <w:rPr>
          <w:szCs w:val="21"/>
        </w:rPr>
        <w:t xml:space="preserve">kontrakten. </w:t>
      </w:r>
    </w:p>
    <w:p w14:paraId="5982247C" w14:textId="77777777" w:rsidR="00DC1F0A" w:rsidRDefault="00DC1F0A" w:rsidP="00DC1F0A"/>
    <w:p w14:paraId="70BE9B63" w14:textId="77777777" w:rsidR="00DC1F0A" w:rsidRPr="00E25DEA" w:rsidRDefault="00DC1F0A" w:rsidP="00DC1F0A"/>
    <w:tbl>
      <w:tblPr>
        <w:tblW w:w="0" w:type="auto"/>
        <w:tblCellMar>
          <w:left w:w="70" w:type="dxa"/>
          <w:right w:w="70" w:type="dxa"/>
        </w:tblCellMar>
        <w:tblLook w:val="04A0" w:firstRow="1" w:lastRow="0" w:firstColumn="1" w:lastColumn="0" w:noHBand="0" w:noVBand="1"/>
      </w:tblPr>
      <w:tblGrid>
        <w:gridCol w:w="2055"/>
        <w:gridCol w:w="1559"/>
        <w:gridCol w:w="5596"/>
      </w:tblGrid>
      <w:tr w:rsidR="00C961ED" w14:paraId="4E200293" w14:textId="77777777" w:rsidTr="00A275C2">
        <w:tc>
          <w:tcPr>
            <w:tcW w:w="2055" w:type="dxa"/>
            <w:tcBorders>
              <w:top w:val="dotted" w:sz="4" w:space="0" w:color="auto"/>
              <w:left w:val="nil"/>
              <w:bottom w:val="nil"/>
              <w:right w:val="nil"/>
            </w:tcBorders>
            <w:hideMark/>
          </w:tcPr>
          <w:p w14:paraId="5B5C05D9" w14:textId="77777777" w:rsidR="00DC1F0A" w:rsidRPr="00E25DEA" w:rsidRDefault="000629CE" w:rsidP="00A275C2">
            <w:pPr>
              <w:spacing w:after="0" w:line="300" w:lineRule="atLeast"/>
              <w:rPr>
                <w:rFonts w:ascii="Calibri" w:eastAsia="Times New Roman" w:hAnsi="Calibri" w:cs="Calibri"/>
              </w:rPr>
            </w:pPr>
            <w:r w:rsidRPr="00E25DEA">
              <w:rPr>
                <w:rFonts w:ascii="Calibri" w:eastAsia="Times New Roman" w:hAnsi="Calibri" w:cs="Calibri"/>
              </w:rPr>
              <w:t>Sted</w:t>
            </w:r>
          </w:p>
        </w:tc>
        <w:tc>
          <w:tcPr>
            <w:tcW w:w="1559" w:type="dxa"/>
            <w:tcBorders>
              <w:top w:val="dotted" w:sz="4" w:space="0" w:color="auto"/>
              <w:left w:val="nil"/>
              <w:bottom w:val="nil"/>
              <w:right w:val="nil"/>
            </w:tcBorders>
            <w:hideMark/>
          </w:tcPr>
          <w:p w14:paraId="74592A6C" w14:textId="77777777" w:rsidR="00DC1F0A" w:rsidRPr="00E25DEA" w:rsidRDefault="000629CE" w:rsidP="00A275C2">
            <w:pPr>
              <w:spacing w:after="0" w:line="300" w:lineRule="atLeast"/>
              <w:rPr>
                <w:rFonts w:ascii="Calibri" w:eastAsia="Times New Roman" w:hAnsi="Calibri" w:cs="Calibri"/>
              </w:rPr>
            </w:pPr>
            <w:r w:rsidRPr="00E25DEA">
              <w:rPr>
                <w:rFonts w:ascii="Calibri" w:eastAsia="Times New Roman" w:hAnsi="Calibri" w:cs="Calibri"/>
              </w:rPr>
              <w:t>Dato</w:t>
            </w:r>
          </w:p>
        </w:tc>
        <w:tc>
          <w:tcPr>
            <w:tcW w:w="5596" w:type="dxa"/>
            <w:tcBorders>
              <w:top w:val="dotted" w:sz="4" w:space="0" w:color="auto"/>
              <w:left w:val="nil"/>
              <w:bottom w:val="nil"/>
              <w:right w:val="nil"/>
            </w:tcBorders>
            <w:hideMark/>
          </w:tcPr>
          <w:p w14:paraId="6C2C93A7" w14:textId="77777777" w:rsidR="00DC1F0A" w:rsidRDefault="000629CE" w:rsidP="00A275C2">
            <w:pPr>
              <w:spacing w:after="0" w:line="300" w:lineRule="atLeast"/>
              <w:rPr>
                <w:rFonts w:ascii="Calibri" w:eastAsia="Times New Roman" w:hAnsi="Calibri" w:cs="Calibri"/>
              </w:rPr>
            </w:pPr>
            <w:r w:rsidRPr="00E25DEA">
              <w:rPr>
                <w:rFonts w:ascii="Calibri" w:eastAsia="Times New Roman" w:hAnsi="Calibri" w:cs="Calibri"/>
              </w:rPr>
              <w:t>Underskrift</w:t>
            </w:r>
            <w:r>
              <w:rPr>
                <w:rFonts w:ascii="Calibri" w:eastAsia="Times New Roman" w:hAnsi="Calibri" w:cs="Calibri"/>
              </w:rPr>
              <w:t xml:space="preserve"> av </w:t>
            </w:r>
            <w:r w:rsidR="0048511E">
              <w:rPr>
                <w:rFonts w:ascii="Calibri" w:eastAsia="Times New Roman" w:hAnsi="Calibri" w:cs="Calibri"/>
              </w:rPr>
              <w:t>garantistens</w:t>
            </w:r>
            <w:r>
              <w:rPr>
                <w:rFonts w:ascii="Calibri" w:eastAsia="Times New Roman" w:hAnsi="Calibri" w:cs="Calibri"/>
              </w:rPr>
              <w:t xml:space="preserve"> representant</w:t>
            </w:r>
          </w:p>
          <w:p w14:paraId="1BBD7436" w14:textId="3E3A5A16" w:rsidR="0048511E" w:rsidRPr="00E25DEA" w:rsidRDefault="0048511E" w:rsidP="00A275C2">
            <w:pPr>
              <w:spacing w:after="0" w:line="300" w:lineRule="atLeast"/>
              <w:rPr>
                <w:rFonts w:ascii="Calibri" w:eastAsia="Times New Roman" w:hAnsi="Calibri" w:cs="Calibri"/>
              </w:rPr>
            </w:pPr>
          </w:p>
        </w:tc>
      </w:tr>
      <w:tr w:rsidR="00C961ED" w14:paraId="2BF3E53B" w14:textId="77777777" w:rsidTr="00A275C2">
        <w:tc>
          <w:tcPr>
            <w:tcW w:w="2055" w:type="dxa"/>
          </w:tcPr>
          <w:p w14:paraId="3D0F9BC4" w14:textId="77777777" w:rsidR="00DC1F0A" w:rsidRPr="00E25DEA" w:rsidRDefault="00DC1F0A" w:rsidP="00A275C2">
            <w:pPr>
              <w:spacing w:after="0" w:line="300" w:lineRule="atLeast"/>
              <w:rPr>
                <w:rFonts w:ascii="Calibri" w:eastAsia="Times New Roman" w:hAnsi="Calibri" w:cs="Calibri"/>
              </w:rPr>
            </w:pPr>
          </w:p>
        </w:tc>
        <w:tc>
          <w:tcPr>
            <w:tcW w:w="1559" w:type="dxa"/>
          </w:tcPr>
          <w:p w14:paraId="1AD78A4B" w14:textId="77777777" w:rsidR="00DC1F0A" w:rsidRPr="00E25DEA" w:rsidRDefault="00DC1F0A" w:rsidP="00A275C2">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59E11BC9" w14:textId="77777777" w:rsidR="00DC1F0A" w:rsidRPr="00E25DEA" w:rsidRDefault="00DC1F0A" w:rsidP="00A275C2">
            <w:pPr>
              <w:spacing w:after="0" w:line="300" w:lineRule="atLeast"/>
              <w:rPr>
                <w:rFonts w:ascii="Calibri" w:eastAsia="Times New Roman" w:hAnsi="Calibri" w:cs="Calibri"/>
              </w:rPr>
            </w:pPr>
          </w:p>
        </w:tc>
      </w:tr>
      <w:tr w:rsidR="00C961ED" w14:paraId="26168947" w14:textId="77777777" w:rsidTr="00A275C2">
        <w:tc>
          <w:tcPr>
            <w:tcW w:w="2055" w:type="dxa"/>
          </w:tcPr>
          <w:p w14:paraId="46ADE1E6" w14:textId="77777777" w:rsidR="00DC1F0A" w:rsidRPr="00E25DEA" w:rsidRDefault="00DC1F0A" w:rsidP="00A275C2">
            <w:pPr>
              <w:spacing w:after="0" w:line="300" w:lineRule="atLeast"/>
              <w:rPr>
                <w:rFonts w:ascii="Calibri" w:eastAsia="Times New Roman" w:hAnsi="Calibri" w:cs="Calibri"/>
              </w:rPr>
            </w:pPr>
          </w:p>
        </w:tc>
        <w:tc>
          <w:tcPr>
            <w:tcW w:w="1559" w:type="dxa"/>
          </w:tcPr>
          <w:p w14:paraId="17C009C0" w14:textId="77777777" w:rsidR="00DC1F0A" w:rsidRPr="00E25DEA" w:rsidRDefault="00DC1F0A" w:rsidP="00A275C2">
            <w:pPr>
              <w:spacing w:after="0" w:line="300" w:lineRule="atLeast"/>
              <w:rPr>
                <w:rFonts w:ascii="Calibri" w:eastAsia="Times New Roman" w:hAnsi="Calibri" w:cs="Calibri"/>
              </w:rPr>
            </w:pPr>
          </w:p>
        </w:tc>
        <w:tc>
          <w:tcPr>
            <w:tcW w:w="5596" w:type="dxa"/>
            <w:tcBorders>
              <w:top w:val="dotted" w:sz="4" w:space="0" w:color="auto"/>
              <w:left w:val="nil"/>
              <w:bottom w:val="nil"/>
              <w:right w:val="nil"/>
            </w:tcBorders>
            <w:hideMark/>
          </w:tcPr>
          <w:p w14:paraId="3D42D262" w14:textId="77777777" w:rsidR="00DC1F0A" w:rsidRDefault="000629CE" w:rsidP="00A275C2">
            <w:pPr>
              <w:spacing w:after="0" w:line="300" w:lineRule="atLeast"/>
              <w:rPr>
                <w:rFonts w:ascii="Calibri" w:eastAsia="Times New Roman" w:hAnsi="Calibri" w:cs="Calibri"/>
              </w:rPr>
            </w:pPr>
            <w:r w:rsidRPr="00E25DEA">
              <w:rPr>
                <w:rFonts w:ascii="Calibri" w:eastAsia="Times New Roman" w:hAnsi="Calibri" w:cs="Calibri"/>
              </w:rPr>
              <w:t>Navn med blokkbokstaver</w:t>
            </w:r>
          </w:p>
          <w:p w14:paraId="478DC5F4" w14:textId="77777777" w:rsidR="00DC1F0A" w:rsidRDefault="00DC1F0A" w:rsidP="00A275C2">
            <w:pPr>
              <w:spacing w:after="0" w:line="300" w:lineRule="atLeast"/>
              <w:rPr>
                <w:rFonts w:ascii="Calibri" w:eastAsia="Times New Roman" w:hAnsi="Calibri" w:cs="Calibri"/>
              </w:rPr>
            </w:pPr>
          </w:p>
          <w:p w14:paraId="24EFFF01" w14:textId="77777777" w:rsidR="00DC1F0A" w:rsidRPr="00E25DEA" w:rsidRDefault="00DC1F0A" w:rsidP="00A275C2">
            <w:pPr>
              <w:spacing w:after="0" w:line="300" w:lineRule="atLeast"/>
              <w:rPr>
                <w:rFonts w:ascii="Calibri" w:eastAsia="Times New Roman" w:hAnsi="Calibri" w:cs="Calibri"/>
              </w:rPr>
            </w:pPr>
          </w:p>
        </w:tc>
      </w:tr>
    </w:tbl>
    <w:p w14:paraId="6A0AFB0C" w14:textId="12A92CFA" w:rsidR="00A97AE4" w:rsidRDefault="000629CE">
      <w:pPr>
        <w:spacing w:after="0"/>
        <w:rPr>
          <w:rFonts w:asciiTheme="majorHAnsi" w:hAnsiTheme="majorHAnsi" w:cs="Arial"/>
          <w:b/>
          <w:sz w:val="28"/>
          <w:szCs w:val="24"/>
        </w:rPr>
      </w:pPr>
      <w:r>
        <w:br w:type="page"/>
      </w:r>
    </w:p>
    <w:p w14:paraId="6F47FB41" w14:textId="25EF57E0" w:rsidR="00862835" w:rsidRDefault="5D1EF3E4" w:rsidP="00862835">
      <w:pPr>
        <w:pStyle w:val="Overskrift2"/>
      </w:pPr>
      <w:bookmarkStart w:id="101" w:name="_Toc230345294"/>
      <w:r>
        <w:lastRenderedPageBreak/>
        <w:t>Vedlegg 4: Egenerklæring om russisk involvering</w:t>
      </w:r>
      <w:bookmarkEnd w:id="101"/>
    </w:p>
    <w:p w14:paraId="19D8A376" w14:textId="77777777" w:rsidR="00862835" w:rsidRDefault="000629CE" w:rsidP="00862835">
      <w:r>
        <w:t xml:space="preserve">Jeg erklærer herved at det ikke er russisk involvering i [sett inn </w:t>
      </w:r>
      <w:proofErr w:type="spellStart"/>
      <w:r>
        <w:t>kontraktsnummer</w:t>
      </w:r>
      <w:proofErr w:type="spellEnd"/>
      <w:r>
        <w:t xml:space="preserve"> og navn] til selskapet jeg representerer som overskrider grensene fastsatt i § 8n i forskrift av 15. august 2014 nr. 1076 om restriktive tiltak </w:t>
      </w:r>
      <w:proofErr w:type="gramStart"/>
      <w:r>
        <w:t>vedrørende</w:t>
      </w:r>
      <w:proofErr w:type="gramEnd"/>
      <w:r>
        <w:t xml:space="preserve"> handlinger som undergraver eller truer Ukrainas territorielle integritet, suverenitet, uavhengighet og stabilitet, med etterfølgende endringer.</w:t>
      </w:r>
    </w:p>
    <w:p w14:paraId="27039FB7" w14:textId="77777777" w:rsidR="00862835" w:rsidRDefault="000629CE" w:rsidP="00862835">
      <w:r>
        <w:t>I særdeleshet erklærer jeg at:</w:t>
      </w:r>
    </w:p>
    <w:p w14:paraId="5112EBA6" w14:textId="77777777" w:rsidR="00862835" w:rsidRDefault="000629CE" w:rsidP="00862835">
      <w:r>
        <w:t>(a)</w:t>
      </w:r>
      <w:r>
        <w:tab/>
        <w:t>verken jeg, selskapet jeg representerer eller selskapene som er medlemmer i vår leverandørsammenslutning er en russisk statsborger eller en fysisk eller juridisk person, enhet eller organ etablert i Russland,</w:t>
      </w:r>
    </w:p>
    <w:p w14:paraId="5DE713AC" w14:textId="77777777" w:rsidR="00862835" w:rsidRDefault="000629CE" w:rsidP="00862835">
      <w:r>
        <w:t>(b)</w:t>
      </w:r>
      <w:r>
        <w:tab/>
        <w:t xml:space="preserve">verken selskapet jeg representerer eller selskapene som er medlemmer i vår leverandørsammenslutning er direkte eller indirekte eid mer enn 50 % av en enhet som nevnt i punkt (a) over, </w:t>
      </w:r>
    </w:p>
    <w:p w14:paraId="04EA9B8F" w14:textId="77777777" w:rsidR="00862835" w:rsidRDefault="000629CE" w:rsidP="00862835">
      <w:r>
        <w:t>(c)</w:t>
      </w:r>
      <w:r>
        <w:tab/>
        <w:t>verken jeg eller selskapet jeg representerer handler på vegne av, eller etter instruks fra, en enhet som nevnt i punkt (a) eller (b) over, og</w:t>
      </w:r>
    </w:p>
    <w:p w14:paraId="375E69E8" w14:textId="77777777" w:rsidR="00862835" w:rsidRDefault="000629CE" w:rsidP="00862835">
      <w:r>
        <w:t>(d)</w:t>
      </w:r>
      <w:r>
        <w:tab/>
        <w:t>ingen av underleverandørene, selskaper mv., hvis kapasitet vi støtter oss på for gjennomføring av mer enn 10 % av verdien av denne kontrakten, handler på vegne av en enhet som nevnt i bokstav (a) eller (b) over.</w:t>
      </w:r>
    </w:p>
    <w:p w14:paraId="3C11C285" w14:textId="77777777" w:rsidR="00862835" w:rsidRDefault="00862835" w:rsidP="00862835"/>
    <w:tbl>
      <w:tblPr>
        <w:tblW w:w="0" w:type="auto"/>
        <w:tblCellMar>
          <w:left w:w="70" w:type="dxa"/>
          <w:right w:w="70" w:type="dxa"/>
        </w:tblCellMar>
        <w:tblLook w:val="04A0" w:firstRow="1" w:lastRow="0" w:firstColumn="1" w:lastColumn="0" w:noHBand="0" w:noVBand="1"/>
      </w:tblPr>
      <w:tblGrid>
        <w:gridCol w:w="2055"/>
        <w:gridCol w:w="1559"/>
        <w:gridCol w:w="5596"/>
      </w:tblGrid>
      <w:tr w:rsidR="00C961ED" w14:paraId="76AF590D" w14:textId="77777777" w:rsidTr="000E42B2">
        <w:trPr>
          <w:trHeight w:val="425"/>
        </w:trPr>
        <w:tc>
          <w:tcPr>
            <w:tcW w:w="2055" w:type="dxa"/>
            <w:tcBorders>
              <w:top w:val="nil"/>
              <w:left w:val="nil"/>
              <w:bottom w:val="dotted" w:sz="4" w:space="0" w:color="auto"/>
              <w:right w:val="nil"/>
            </w:tcBorders>
          </w:tcPr>
          <w:p w14:paraId="10604EF9" w14:textId="77777777" w:rsidR="00862835" w:rsidRPr="00E25DEA" w:rsidRDefault="00862835" w:rsidP="000E42B2">
            <w:pPr>
              <w:spacing w:after="0" w:line="300" w:lineRule="atLeast"/>
              <w:rPr>
                <w:rFonts w:ascii="Calibri" w:eastAsia="Times New Roman" w:hAnsi="Calibri" w:cs="Calibri"/>
              </w:rPr>
            </w:pPr>
          </w:p>
        </w:tc>
        <w:tc>
          <w:tcPr>
            <w:tcW w:w="1559" w:type="dxa"/>
            <w:tcBorders>
              <w:top w:val="nil"/>
              <w:left w:val="nil"/>
              <w:bottom w:val="dotted" w:sz="4" w:space="0" w:color="auto"/>
              <w:right w:val="nil"/>
            </w:tcBorders>
          </w:tcPr>
          <w:p w14:paraId="59C25416" w14:textId="77777777" w:rsidR="00862835" w:rsidRPr="00E25DEA" w:rsidRDefault="00862835" w:rsidP="000E42B2">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0F20C196" w14:textId="77777777" w:rsidR="00862835" w:rsidRPr="00E25DEA" w:rsidRDefault="00862835" w:rsidP="000E42B2">
            <w:pPr>
              <w:spacing w:after="0" w:line="300" w:lineRule="atLeast"/>
              <w:rPr>
                <w:rFonts w:ascii="Calibri" w:eastAsia="Times New Roman" w:hAnsi="Calibri" w:cs="Calibri"/>
              </w:rPr>
            </w:pPr>
          </w:p>
        </w:tc>
      </w:tr>
      <w:tr w:rsidR="00C961ED" w14:paraId="62454851" w14:textId="77777777" w:rsidTr="000E42B2">
        <w:tc>
          <w:tcPr>
            <w:tcW w:w="2055" w:type="dxa"/>
            <w:tcBorders>
              <w:top w:val="dotted" w:sz="4" w:space="0" w:color="auto"/>
              <w:left w:val="nil"/>
              <w:bottom w:val="nil"/>
              <w:right w:val="nil"/>
            </w:tcBorders>
            <w:hideMark/>
          </w:tcPr>
          <w:p w14:paraId="3FF84574" w14:textId="77777777" w:rsidR="00862835" w:rsidRPr="00E25DEA" w:rsidRDefault="000629CE" w:rsidP="000E42B2">
            <w:pPr>
              <w:spacing w:after="0" w:line="300" w:lineRule="atLeast"/>
              <w:rPr>
                <w:rFonts w:ascii="Calibri" w:eastAsia="Times New Roman" w:hAnsi="Calibri" w:cs="Calibri"/>
              </w:rPr>
            </w:pPr>
            <w:r w:rsidRPr="00E25DEA">
              <w:rPr>
                <w:rFonts w:ascii="Calibri" w:eastAsia="Times New Roman" w:hAnsi="Calibri" w:cs="Calibri"/>
              </w:rPr>
              <w:t>Sted</w:t>
            </w:r>
          </w:p>
        </w:tc>
        <w:tc>
          <w:tcPr>
            <w:tcW w:w="1559" w:type="dxa"/>
            <w:tcBorders>
              <w:top w:val="dotted" w:sz="4" w:space="0" w:color="auto"/>
              <w:left w:val="nil"/>
              <w:bottom w:val="nil"/>
              <w:right w:val="nil"/>
            </w:tcBorders>
            <w:hideMark/>
          </w:tcPr>
          <w:p w14:paraId="328D4530" w14:textId="77777777" w:rsidR="00862835" w:rsidRPr="00E25DEA" w:rsidRDefault="000629CE" w:rsidP="000E42B2">
            <w:pPr>
              <w:spacing w:after="0" w:line="300" w:lineRule="atLeast"/>
              <w:rPr>
                <w:rFonts w:ascii="Calibri" w:eastAsia="Times New Roman" w:hAnsi="Calibri" w:cs="Calibri"/>
              </w:rPr>
            </w:pPr>
            <w:r w:rsidRPr="00E25DEA">
              <w:rPr>
                <w:rFonts w:ascii="Calibri" w:eastAsia="Times New Roman" w:hAnsi="Calibri" w:cs="Calibri"/>
              </w:rPr>
              <w:t>Dato</w:t>
            </w:r>
          </w:p>
        </w:tc>
        <w:tc>
          <w:tcPr>
            <w:tcW w:w="5596" w:type="dxa"/>
            <w:tcBorders>
              <w:top w:val="dotted" w:sz="4" w:space="0" w:color="auto"/>
              <w:left w:val="nil"/>
              <w:bottom w:val="nil"/>
              <w:right w:val="nil"/>
            </w:tcBorders>
            <w:hideMark/>
          </w:tcPr>
          <w:p w14:paraId="70A4184D" w14:textId="77777777" w:rsidR="00862835" w:rsidRPr="00E25DEA" w:rsidRDefault="000629CE" w:rsidP="000E42B2">
            <w:pPr>
              <w:spacing w:after="0" w:line="300" w:lineRule="atLeast"/>
              <w:rPr>
                <w:rFonts w:ascii="Calibri" w:eastAsia="Times New Roman" w:hAnsi="Calibri" w:cs="Calibri"/>
              </w:rPr>
            </w:pPr>
            <w:r w:rsidRPr="00E25DEA">
              <w:rPr>
                <w:rFonts w:ascii="Calibri" w:eastAsia="Times New Roman" w:hAnsi="Calibri" w:cs="Calibri"/>
              </w:rPr>
              <w:t>Underskrift</w:t>
            </w:r>
          </w:p>
        </w:tc>
      </w:tr>
      <w:tr w:rsidR="00C961ED" w14:paraId="6F70BCE5" w14:textId="77777777" w:rsidTr="000E42B2">
        <w:tc>
          <w:tcPr>
            <w:tcW w:w="2055" w:type="dxa"/>
          </w:tcPr>
          <w:p w14:paraId="16F43F7E" w14:textId="77777777" w:rsidR="00862835" w:rsidRPr="00E25DEA" w:rsidRDefault="00862835" w:rsidP="000E42B2">
            <w:pPr>
              <w:spacing w:after="0" w:line="300" w:lineRule="atLeast"/>
              <w:rPr>
                <w:rFonts w:ascii="Calibri" w:eastAsia="Times New Roman" w:hAnsi="Calibri" w:cs="Calibri"/>
              </w:rPr>
            </w:pPr>
          </w:p>
        </w:tc>
        <w:tc>
          <w:tcPr>
            <w:tcW w:w="1559" w:type="dxa"/>
          </w:tcPr>
          <w:p w14:paraId="3334861D" w14:textId="77777777" w:rsidR="00862835" w:rsidRPr="00E25DEA" w:rsidRDefault="00862835" w:rsidP="000E42B2">
            <w:pPr>
              <w:spacing w:after="0" w:line="300" w:lineRule="atLeast"/>
              <w:rPr>
                <w:rFonts w:ascii="Calibri" w:eastAsia="Times New Roman" w:hAnsi="Calibri" w:cs="Calibri"/>
              </w:rPr>
            </w:pPr>
          </w:p>
        </w:tc>
        <w:tc>
          <w:tcPr>
            <w:tcW w:w="5596" w:type="dxa"/>
            <w:tcBorders>
              <w:top w:val="nil"/>
              <w:left w:val="nil"/>
              <w:bottom w:val="dotted" w:sz="4" w:space="0" w:color="auto"/>
              <w:right w:val="nil"/>
            </w:tcBorders>
          </w:tcPr>
          <w:p w14:paraId="0109C900" w14:textId="77777777" w:rsidR="00862835" w:rsidRPr="00E25DEA" w:rsidRDefault="00862835" w:rsidP="000E42B2">
            <w:pPr>
              <w:spacing w:after="0" w:line="300" w:lineRule="atLeast"/>
              <w:rPr>
                <w:rFonts w:ascii="Calibri" w:eastAsia="Times New Roman" w:hAnsi="Calibri" w:cs="Calibri"/>
              </w:rPr>
            </w:pPr>
          </w:p>
        </w:tc>
      </w:tr>
      <w:tr w:rsidR="00C961ED" w14:paraId="7D87C045" w14:textId="77777777" w:rsidTr="000E42B2">
        <w:tc>
          <w:tcPr>
            <w:tcW w:w="2055" w:type="dxa"/>
          </w:tcPr>
          <w:p w14:paraId="530B8A5D" w14:textId="77777777" w:rsidR="00862835" w:rsidRPr="00E25DEA" w:rsidRDefault="00862835" w:rsidP="000E42B2">
            <w:pPr>
              <w:spacing w:after="0" w:line="300" w:lineRule="atLeast"/>
              <w:rPr>
                <w:rFonts w:ascii="Calibri" w:eastAsia="Times New Roman" w:hAnsi="Calibri" w:cs="Calibri"/>
              </w:rPr>
            </w:pPr>
          </w:p>
        </w:tc>
        <w:tc>
          <w:tcPr>
            <w:tcW w:w="1559" w:type="dxa"/>
          </w:tcPr>
          <w:p w14:paraId="7CC7E9D3" w14:textId="77777777" w:rsidR="00862835" w:rsidRPr="00E25DEA" w:rsidRDefault="00862835" w:rsidP="000E42B2">
            <w:pPr>
              <w:spacing w:after="0" w:line="300" w:lineRule="atLeast"/>
              <w:rPr>
                <w:rFonts w:ascii="Calibri" w:eastAsia="Times New Roman" w:hAnsi="Calibri" w:cs="Calibri"/>
              </w:rPr>
            </w:pPr>
          </w:p>
        </w:tc>
        <w:tc>
          <w:tcPr>
            <w:tcW w:w="5596" w:type="dxa"/>
            <w:tcBorders>
              <w:top w:val="dotted" w:sz="4" w:space="0" w:color="auto"/>
              <w:left w:val="nil"/>
              <w:bottom w:val="nil"/>
              <w:right w:val="nil"/>
            </w:tcBorders>
            <w:hideMark/>
          </w:tcPr>
          <w:p w14:paraId="1C622DE7" w14:textId="77777777" w:rsidR="00862835" w:rsidRPr="00E25DEA" w:rsidRDefault="000629CE" w:rsidP="000E42B2">
            <w:pPr>
              <w:spacing w:after="0" w:line="300" w:lineRule="atLeast"/>
              <w:rPr>
                <w:rFonts w:ascii="Calibri" w:eastAsia="Times New Roman" w:hAnsi="Calibri" w:cs="Calibri"/>
              </w:rPr>
            </w:pPr>
            <w:r w:rsidRPr="00E25DEA">
              <w:rPr>
                <w:rFonts w:ascii="Calibri" w:eastAsia="Times New Roman" w:hAnsi="Calibri" w:cs="Calibri"/>
              </w:rPr>
              <w:t>Navn med blokkbokstaver</w:t>
            </w:r>
          </w:p>
        </w:tc>
      </w:tr>
    </w:tbl>
    <w:p w14:paraId="7C1CAE58" w14:textId="77777777" w:rsidR="00A97AE4" w:rsidRDefault="00A97AE4" w:rsidP="00A97AE4"/>
    <w:p w14:paraId="451695BC" w14:textId="77777777" w:rsidR="00A97AE4" w:rsidRDefault="000629CE">
      <w:pPr>
        <w:spacing w:after="0"/>
        <w:rPr>
          <w:rFonts w:asciiTheme="majorHAnsi" w:hAnsiTheme="majorHAnsi" w:cs="Arial"/>
          <w:b/>
          <w:sz w:val="28"/>
          <w:szCs w:val="24"/>
        </w:rPr>
      </w:pPr>
      <w:r>
        <w:br w:type="page"/>
      </w:r>
    </w:p>
    <w:p w14:paraId="27ECB3A0" w14:textId="2623352E" w:rsidR="001E04EE" w:rsidRDefault="5D1EF3E4" w:rsidP="001E04EE">
      <w:pPr>
        <w:pStyle w:val="Overskrift2"/>
      </w:pPr>
      <w:bookmarkStart w:id="102" w:name="_Hlk192436756"/>
      <w:bookmarkStart w:id="103" w:name="_Toc230345295"/>
      <w:r>
        <w:lastRenderedPageBreak/>
        <w:t>Vedlegg 5: Klima og miljø</w:t>
      </w:r>
      <w:bookmarkEnd w:id="103"/>
    </w:p>
    <w:bookmarkEnd w:id="102"/>
    <w:p w14:paraId="37572B86" w14:textId="091FD89B" w:rsidR="000E4C92" w:rsidRDefault="000629CE" w:rsidP="000E4C92">
      <w:r w:rsidRPr="00502027">
        <w:t>Prosjektene Nye Aker og Nye Rikshospitalet har vært gjennom konseptfase og forprosjekt i henhold til tidligfaseveilederen for sykehusbygg. Forprosjektet for Nye Aker og Nye Rikshospitalet ble behandlet i styret i Helse Sør-Øst RHF 16. desember 2022, (styresak 146-2022). Forprosjektets løsninger er utformet med basis i vedtatt program som definerer forutsatte kapasiteter og funksjonskrav til nye, moderne sykehus.  Som en del av forprosjektet og grunnlaget for styresak 146 inngikk også prosjektenes klima- og miljøstrategi. Klima- og miljøstrategien stiller krav til at prosjektene skal BREEAM sertifiseres og bygger på en overordnet miljøoppfølgingsplan.</w:t>
      </w:r>
      <w:r>
        <w:t xml:space="preserve"> Det er også utarbeidet en detaljert miljøoppfølgingsplan for funksjonsutstyr.</w:t>
      </w:r>
    </w:p>
    <w:p w14:paraId="262D95EA" w14:textId="4E15D645" w:rsidR="000E4C92" w:rsidRDefault="000629CE" w:rsidP="000E4C92">
      <w:r w:rsidRPr="00502027">
        <w:t>Planleggings</w:t>
      </w:r>
      <w:r>
        <w:t>-</w:t>
      </w:r>
      <w:r w:rsidRPr="00502027">
        <w:t xml:space="preserve"> og prosjekteringsprosessen i prosjektene innebærer å utforme bygg og utstyr med en samlet kostnadsramme </w:t>
      </w:r>
      <w:r w:rsidRPr="001E180B">
        <w:t>på over 40 milliarder kroner slik at den totale</w:t>
      </w:r>
      <w:r>
        <w:t xml:space="preserve"> anskaffelsen</w:t>
      </w:r>
      <w:r w:rsidRPr="00502027">
        <w:t xml:space="preserve"> oppfyller behovene til en stor og kompleks virksomhet</w:t>
      </w:r>
      <w:r>
        <w:t>, samtidig som hensynet til klima- og miljø ivaretas på best mulig måte</w:t>
      </w:r>
      <w:r w:rsidRPr="00502027">
        <w:t xml:space="preserve">. </w:t>
      </w:r>
      <w:r>
        <w:t>Prosessen</w:t>
      </w:r>
      <w:r w:rsidRPr="00502027">
        <w:t xml:space="preserve"> er et </w:t>
      </w:r>
      <w:r>
        <w:t>omfattende</w:t>
      </w:r>
      <w:r w:rsidRPr="00502027">
        <w:t xml:space="preserve"> puslespill hvor alle biter må passe sammen</w:t>
      </w:r>
      <w:r>
        <w:t>, og hvor det er klima- og miljøeffekten av den totale anskaffelsen – bygg og utstyr – som må være det sentrale</w:t>
      </w:r>
      <w:r w:rsidRPr="00502027">
        <w:t xml:space="preserve">. </w:t>
      </w:r>
    </w:p>
    <w:p w14:paraId="3DDCEA81" w14:textId="77777777" w:rsidR="000E4C92" w:rsidRPr="00E7404D" w:rsidRDefault="000629CE" w:rsidP="000E4C92">
      <w:r w:rsidRPr="00E7404D">
        <w:t xml:space="preserve">Helse Sør-Øst har et høyt </w:t>
      </w:r>
      <w:proofErr w:type="gramStart"/>
      <w:r w:rsidRPr="00E7404D">
        <w:t>fokus</w:t>
      </w:r>
      <w:proofErr w:type="gramEnd"/>
      <w:r w:rsidRPr="00E7404D">
        <w:t xml:space="preserve"> på klima og miljø i sine prosjekter. Kontrakten stiller krav til system for miljøstyring, avfallshåndtering og deltakelse i returordninger.</w:t>
      </w:r>
    </w:p>
    <w:p w14:paraId="5F1D2F0D" w14:textId="77777777" w:rsidR="000E4C92" w:rsidRDefault="000629CE" w:rsidP="000E4C92">
      <w:pPr>
        <w:rPr>
          <w:i/>
          <w:iCs/>
        </w:rPr>
      </w:pPr>
      <w:r w:rsidRPr="00E7404D">
        <w:t>Klima- og miljøbelastningen i anskaffelse av medisinsk utstyr er i hovedsak knyttet til utvinning av råmaterialer og produksjon, noe som medfører forurensing, redusert naturmangfold og overutnyttelse av knappe ressurser for utstyr. Denne klima- og miljøbelastningen kan reduseres ved å stille krav til levetid og frekvens på oppdateringer i tråd med prinsippene i avfallshierarkiet. Dette er i tråd med DFØ sin </w:t>
      </w:r>
      <w:r w:rsidRPr="00E7404D">
        <w:rPr>
          <w:i/>
          <w:iCs/>
        </w:rPr>
        <w:t>«</w:t>
      </w:r>
      <w:r w:rsidRPr="00E7404D">
        <w:t>Veileder til regler om klima- og miljøhensyn i offentlige anskaffelser</w:t>
      </w:r>
      <w:r w:rsidRPr="00E7404D">
        <w:rPr>
          <w:i/>
          <w:iCs/>
        </w:rPr>
        <w:t>».</w:t>
      </w:r>
    </w:p>
    <w:p w14:paraId="7DA2FDE7" w14:textId="285C6686" w:rsidR="000E4C92" w:rsidRDefault="000629CE" w:rsidP="000E4C92">
      <w:r w:rsidRPr="00E7404D">
        <w:t xml:space="preserve">Ved å stille krav til utstyrets levetid, garantitid, samt tilgang til reservedeler sikres det lang levetid på utstyret, og utvinning av råmaterialer og produksjon reduseres. Samtidig som konkrete krav til utstyrets garanterte levetid, garantitid og </w:t>
      </w:r>
      <w:proofErr w:type="spellStart"/>
      <w:r w:rsidRPr="00E7404D">
        <w:t>reparerbarhet</w:t>
      </w:r>
      <w:proofErr w:type="spellEnd"/>
      <w:r w:rsidRPr="00E7404D">
        <w:t xml:space="preserve"> sikrer redusert klima- og miljøbelastning, vil også den helhetlige kravsettingen og vurderingen av den funksjonelle og faglige kvaliteten på utstyret sikre lang levetid på utstyret.</w:t>
      </w:r>
    </w:p>
    <w:p w14:paraId="70F3949B" w14:textId="77777777" w:rsidR="000E4C92" w:rsidRPr="00E7404D" w:rsidRDefault="000629CE" w:rsidP="000E4C92">
      <w:r>
        <w:t xml:space="preserve">I de enkelte utstyrsanskaffelsene settes ulike krav </w:t>
      </w:r>
      <w:r w:rsidRPr="00502027">
        <w:t>som har som målsetting å redusere anskaffelsens samlede klimaavtrykk og miljøbelastning</w:t>
      </w:r>
      <w:r>
        <w:t xml:space="preserve">: </w:t>
      </w:r>
    </w:p>
    <w:p w14:paraId="6D9C47BC" w14:textId="77777777" w:rsidR="000E4C92" w:rsidRDefault="000E4C92" w:rsidP="000E4C92">
      <w:pPr>
        <w:rPr>
          <w:i/>
          <w:iCs/>
        </w:rPr>
      </w:pPr>
    </w:p>
    <w:p w14:paraId="4B98EABB" w14:textId="5E1BDA8D" w:rsidR="000E4C92" w:rsidRPr="00592280" w:rsidRDefault="000629CE" w:rsidP="000E4C92">
      <w:pPr>
        <w:rPr>
          <w:i/>
          <w:iCs/>
        </w:rPr>
      </w:pPr>
      <w:r w:rsidRPr="00592280">
        <w:rPr>
          <w:i/>
          <w:iCs/>
        </w:rPr>
        <w:t xml:space="preserve">Levetid </w:t>
      </w:r>
    </w:p>
    <w:p w14:paraId="4471DB7B" w14:textId="77777777" w:rsidR="000E4C92" w:rsidRDefault="000629CE" w:rsidP="00724E7F">
      <w:pPr>
        <w:pStyle w:val="Listeavsnitt"/>
        <w:numPr>
          <w:ilvl w:val="0"/>
          <w:numId w:val="18"/>
        </w:numPr>
        <w:spacing w:after="160" w:line="278" w:lineRule="auto"/>
      </w:pPr>
      <w:r>
        <w:t>Spesifikke krav til levetid på hele eller deler av utstyret</w:t>
      </w:r>
    </w:p>
    <w:p w14:paraId="5EFDC577" w14:textId="77777777" w:rsidR="000E4C92" w:rsidRDefault="000629CE" w:rsidP="00724E7F">
      <w:pPr>
        <w:pStyle w:val="Listeavsnitt"/>
        <w:numPr>
          <w:ilvl w:val="0"/>
          <w:numId w:val="18"/>
        </w:numPr>
        <w:spacing w:after="160" w:line="278" w:lineRule="auto"/>
      </w:pPr>
      <w:r>
        <w:t>Forlenget garantitid i forhold til det som er normalt</w:t>
      </w:r>
    </w:p>
    <w:p w14:paraId="488D4085" w14:textId="77777777" w:rsidR="000E4C92" w:rsidRDefault="000629CE" w:rsidP="00724E7F">
      <w:pPr>
        <w:pStyle w:val="Listeavsnitt"/>
        <w:numPr>
          <w:ilvl w:val="0"/>
          <w:numId w:val="18"/>
        </w:numPr>
        <w:spacing w:after="160" w:line="278" w:lineRule="auto"/>
      </w:pPr>
      <w:r>
        <w:t>Krav til å ha tilgang til reservedeler i utstyrets levetid</w:t>
      </w:r>
    </w:p>
    <w:p w14:paraId="6DF1036F" w14:textId="77777777" w:rsidR="000E4C92" w:rsidRDefault="000629CE" w:rsidP="00724E7F">
      <w:pPr>
        <w:pStyle w:val="Listeavsnitt"/>
        <w:numPr>
          <w:ilvl w:val="0"/>
          <w:numId w:val="18"/>
        </w:numPr>
        <w:spacing w:after="160" w:line="278" w:lineRule="auto"/>
      </w:pPr>
      <w:r>
        <w:t>Krav til bruk av materialer og løsninger som er egnet for gjenvinning</w:t>
      </w:r>
    </w:p>
    <w:p w14:paraId="521DA05A" w14:textId="77777777" w:rsidR="000E4C92" w:rsidRPr="00502027" w:rsidRDefault="000629CE" w:rsidP="00724E7F">
      <w:pPr>
        <w:pStyle w:val="Listeavsnitt"/>
        <w:numPr>
          <w:ilvl w:val="0"/>
          <w:numId w:val="18"/>
        </w:numPr>
        <w:spacing w:after="160" w:line="278" w:lineRule="auto"/>
      </w:pPr>
      <w:r>
        <w:t xml:space="preserve">Krav til å være medlem i returordninger </w:t>
      </w:r>
    </w:p>
    <w:p w14:paraId="559D6D3E" w14:textId="77777777" w:rsidR="000E4C92" w:rsidRPr="00592280" w:rsidRDefault="000629CE" w:rsidP="000E4C92">
      <w:pPr>
        <w:keepNext/>
        <w:rPr>
          <w:i/>
          <w:iCs/>
        </w:rPr>
      </w:pPr>
      <w:r w:rsidRPr="00592280">
        <w:rPr>
          <w:i/>
          <w:iCs/>
        </w:rPr>
        <w:lastRenderedPageBreak/>
        <w:t>Produksjonsmetode og materialvalg</w:t>
      </w:r>
    </w:p>
    <w:p w14:paraId="1374C77B" w14:textId="77777777" w:rsidR="000E4C92" w:rsidRDefault="000629CE" w:rsidP="00724E7F">
      <w:pPr>
        <w:pStyle w:val="Listeavsnitt"/>
        <w:keepNext/>
        <w:numPr>
          <w:ilvl w:val="0"/>
          <w:numId w:val="16"/>
        </w:numPr>
        <w:spacing w:after="160" w:line="278" w:lineRule="auto"/>
      </w:pPr>
      <w:r>
        <w:t xml:space="preserve">Krav til utvinning av råmaterialer </w:t>
      </w:r>
    </w:p>
    <w:p w14:paraId="02157901" w14:textId="77777777" w:rsidR="000E4C92" w:rsidRDefault="000629CE" w:rsidP="00724E7F">
      <w:pPr>
        <w:pStyle w:val="Listeavsnitt"/>
        <w:keepNext/>
        <w:numPr>
          <w:ilvl w:val="0"/>
          <w:numId w:val="16"/>
        </w:numPr>
        <w:spacing w:after="160" w:line="278" w:lineRule="auto"/>
      </w:pPr>
      <w:r>
        <w:t xml:space="preserve">Krav til bruk av gjenvunnet materiale </w:t>
      </w:r>
    </w:p>
    <w:p w14:paraId="0CCFBB23" w14:textId="77777777" w:rsidR="000E4C92" w:rsidRDefault="000629CE" w:rsidP="00724E7F">
      <w:pPr>
        <w:pStyle w:val="Listeavsnitt"/>
        <w:keepNext/>
        <w:numPr>
          <w:ilvl w:val="0"/>
          <w:numId w:val="16"/>
        </w:numPr>
        <w:spacing w:after="160" w:line="278" w:lineRule="auto"/>
      </w:pPr>
      <w:r>
        <w:t>Krav til bruk av fornybart materiale</w:t>
      </w:r>
    </w:p>
    <w:p w14:paraId="184AE1CC" w14:textId="77777777" w:rsidR="000E4C92" w:rsidRDefault="000629CE" w:rsidP="00724E7F">
      <w:pPr>
        <w:pStyle w:val="Listeavsnitt"/>
        <w:keepNext/>
        <w:numPr>
          <w:ilvl w:val="0"/>
          <w:numId w:val="16"/>
        </w:numPr>
        <w:spacing w:after="160" w:line="278" w:lineRule="auto"/>
      </w:pPr>
      <w:r>
        <w:t xml:space="preserve">Krav til miljø- og energimerking </w:t>
      </w:r>
    </w:p>
    <w:p w14:paraId="0BC4FC6F" w14:textId="2DF80B71" w:rsidR="000E4C92" w:rsidRDefault="000629CE" w:rsidP="00724E7F">
      <w:pPr>
        <w:pStyle w:val="Listeavsnitt"/>
        <w:keepNext/>
        <w:numPr>
          <w:ilvl w:val="0"/>
          <w:numId w:val="16"/>
        </w:numPr>
        <w:spacing w:after="160" w:line="278" w:lineRule="auto"/>
      </w:pPr>
      <w:r>
        <w:t>Krav til overflater – skal tåle rengjøring med sterke midler</w:t>
      </w:r>
    </w:p>
    <w:p w14:paraId="1F14F4CC" w14:textId="77777777" w:rsidR="000E4C92" w:rsidRPr="00AB6057" w:rsidRDefault="000629CE" w:rsidP="000E4C92">
      <w:pPr>
        <w:rPr>
          <w:i/>
          <w:iCs/>
        </w:rPr>
      </w:pPr>
      <w:r w:rsidRPr="00AB6057">
        <w:rPr>
          <w:i/>
          <w:iCs/>
        </w:rPr>
        <w:t>Transport / distribusjon /installasjon</w:t>
      </w:r>
    </w:p>
    <w:p w14:paraId="01FFF65D" w14:textId="77777777" w:rsidR="000E4C92" w:rsidRDefault="000629CE" w:rsidP="00724E7F">
      <w:pPr>
        <w:pStyle w:val="Listeavsnitt"/>
        <w:numPr>
          <w:ilvl w:val="0"/>
          <w:numId w:val="17"/>
        </w:numPr>
        <w:spacing w:after="160" w:line="278" w:lineRule="auto"/>
      </w:pPr>
      <w:r>
        <w:t>Krav til miljøvennlig transport</w:t>
      </w:r>
    </w:p>
    <w:p w14:paraId="539B0B1D" w14:textId="77777777" w:rsidR="000E4C92" w:rsidRDefault="000629CE" w:rsidP="00724E7F">
      <w:pPr>
        <w:pStyle w:val="Listeavsnitt"/>
        <w:numPr>
          <w:ilvl w:val="0"/>
          <w:numId w:val="17"/>
        </w:numPr>
        <w:spacing w:after="160" w:line="278" w:lineRule="auto"/>
      </w:pPr>
      <w:r>
        <w:t>Krav til emballasje</w:t>
      </w:r>
    </w:p>
    <w:p w14:paraId="7E063801" w14:textId="77777777" w:rsidR="000E4C92" w:rsidRDefault="000629CE" w:rsidP="00724E7F">
      <w:pPr>
        <w:pStyle w:val="Listeavsnitt"/>
        <w:numPr>
          <w:ilvl w:val="0"/>
          <w:numId w:val="17"/>
        </w:numPr>
        <w:spacing w:after="160" w:line="278" w:lineRule="auto"/>
      </w:pPr>
      <w:r>
        <w:t>Krav til minimalt avfall og returordninger</w:t>
      </w:r>
    </w:p>
    <w:p w14:paraId="4F9F7D11" w14:textId="77777777" w:rsidR="000E4C92" w:rsidRPr="00592280" w:rsidRDefault="000629CE" w:rsidP="000E4C92">
      <w:pPr>
        <w:rPr>
          <w:i/>
          <w:iCs/>
        </w:rPr>
      </w:pPr>
      <w:r w:rsidRPr="00592280">
        <w:rPr>
          <w:i/>
          <w:iCs/>
        </w:rPr>
        <w:t>Bruk</w:t>
      </w:r>
    </w:p>
    <w:p w14:paraId="348DD503" w14:textId="77777777" w:rsidR="000E4C92" w:rsidRDefault="000629CE" w:rsidP="00724E7F">
      <w:pPr>
        <w:pStyle w:val="Listeavsnitt"/>
        <w:numPr>
          <w:ilvl w:val="0"/>
          <w:numId w:val="17"/>
        </w:numPr>
        <w:spacing w:after="160" w:line="278" w:lineRule="auto"/>
      </w:pPr>
      <w:r>
        <w:t>Krav til energiforbruk</w:t>
      </w:r>
    </w:p>
    <w:p w14:paraId="403193C7" w14:textId="77777777" w:rsidR="000E4C92" w:rsidRDefault="000629CE" w:rsidP="00724E7F">
      <w:pPr>
        <w:pStyle w:val="Listeavsnitt"/>
        <w:numPr>
          <w:ilvl w:val="0"/>
          <w:numId w:val="17"/>
        </w:numPr>
        <w:spacing w:after="160" w:line="278" w:lineRule="auto"/>
      </w:pPr>
      <w:r>
        <w:t>Krav til lav varmeavgivelse</w:t>
      </w:r>
    </w:p>
    <w:p w14:paraId="48FF2244" w14:textId="77777777" w:rsidR="000E4C92" w:rsidRDefault="000629CE" w:rsidP="00724E7F">
      <w:pPr>
        <w:pStyle w:val="Listeavsnitt"/>
        <w:numPr>
          <w:ilvl w:val="0"/>
          <w:numId w:val="17"/>
        </w:numPr>
        <w:spacing w:after="160" w:line="278" w:lineRule="auto"/>
      </w:pPr>
      <w:r>
        <w:t xml:space="preserve">Krav til forbruksmateriell </w:t>
      </w:r>
    </w:p>
    <w:p w14:paraId="7ED276E5" w14:textId="77777777" w:rsidR="000E4C92" w:rsidRDefault="000629CE" w:rsidP="00724E7F">
      <w:pPr>
        <w:pStyle w:val="Listeavsnitt"/>
        <w:numPr>
          <w:ilvl w:val="0"/>
          <w:numId w:val="17"/>
        </w:numPr>
        <w:spacing w:after="160" w:line="278" w:lineRule="auto"/>
      </w:pPr>
      <w:r>
        <w:t>Krav til minst mulig bruk og utslipp av klima- og miljøskadelige stoffer, kjemikalier og klimagasser</w:t>
      </w:r>
    </w:p>
    <w:p w14:paraId="6B283A7B" w14:textId="77777777" w:rsidR="000E4C92" w:rsidRDefault="000629CE" w:rsidP="00724E7F">
      <w:pPr>
        <w:pStyle w:val="Listeavsnitt"/>
        <w:numPr>
          <w:ilvl w:val="0"/>
          <w:numId w:val="17"/>
        </w:numPr>
        <w:spacing w:after="160" w:line="278" w:lineRule="auto"/>
      </w:pPr>
      <w:r>
        <w:t>Krav til minst mulig avfall, inkl. krav til returordninger</w:t>
      </w:r>
    </w:p>
    <w:p w14:paraId="0158744D" w14:textId="77777777" w:rsidR="000E4C92" w:rsidRDefault="000629CE" w:rsidP="00724E7F">
      <w:pPr>
        <w:pStyle w:val="Listeavsnitt"/>
        <w:numPr>
          <w:ilvl w:val="0"/>
          <w:numId w:val="17"/>
        </w:numPr>
        <w:spacing w:after="160" w:line="278" w:lineRule="auto"/>
      </w:pPr>
      <w:r>
        <w:t>Krav til rengjøringsvennlighet</w:t>
      </w:r>
    </w:p>
    <w:p w14:paraId="39726BF0" w14:textId="7B93FFA9" w:rsidR="000E4C92" w:rsidRDefault="000629CE" w:rsidP="000E4C92">
      <w:r w:rsidRPr="00502027">
        <w:t xml:space="preserve">Ovenstående innebærer at i </w:t>
      </w:r>
      <w:r>
        <w:t>p</w:t>
      </w:r>
      <w:r w:rsidRPr="00502027">
        <w:t>rosjektene Nye Aker og Nye Rikshospitalet er tildelingskriter</w:t>
      </w:r>
      <w:r>
        <w:t>i</w:t>
      </w:r>
      <w:r w:rsidRPr="00502027">
        <w:t xml:space="preserve">er </w:t>
      </w:r>
      <w:r>
        <w:t>om</w:t>
      </w:r>
      <w:r w:rsidRPr="00502027">
        <w:t xml:space="preserve"> klima- og miljø</w:t>
      </w:r>
      <w:r>
        <w:t>hensyn</w:t>
      </w:r>
      <w:r w:rsidRPr="00502027">
        <w:t xml:space="preserve"> </w:t>
      </w:r>
      <w:r w:rsidRPr="0008153A">
        <w:t>normalt</w:t>
      </w:r>
      <w:r>
        <w:t xml:space="preserve"> </w:t>
      </w:r>
      <w:r w:rsidRPr="00502027">
        <w:t xml:space="preserve">erstattet med klima- og miljøkrav i kravspesifikasjonene, </w:t>
      </w:r>
      <w:proofErr w:type="spellStart"/>
      <w:r w:rsidRPr="00502027">
        <w:t>jf</w:t>
      </w:r>
      <w:proofErr w:type="spellEnd"/>
      <w:r>
        <w:t> </w:t>
      </w:r>
      <w:r w:rsidRPr="00502027">
        <w:t>anskaffelsesforskriftens § 7-9</w:t>
      </w:r>
      <w:r>
        <w:t xml:space="preserve"> (4)</w:t>
      </w:r>
      <w:r w:rsidRPr="00502027">
        <w:t>. </w:t>
      </w:r>
    </w:p>
    <w:p w14:paraId="4246E732" w14:textId="3A8347A6" w:rsidR="001E04EE" w:rsidRPr="001E04EE" w:rsidRDefault="001E04EE" w:rsidP="000F0091"/>
    <w:sectPr w:rsidR="001E04EE" w:rsidRPr="001E04EE" w:rsidSect="00704A30">
      <w:headerReference w:type="even" r:id="rId12"/>
      <w:headerReference w:type="default" r:id="rId13"/>
      <w:footerReference w:type="default" r:id="rId14"/>
      <w:headerReference w:type="first" r:id="rId15"/>
      <w:footerReference w:type="first" r:id="rId16"/>
      <w:type w:val="continuous"/>
      <w:pgSz w:w="11907" w:h="16840" w:code="9"/>
      <w:pgMar w:top="1310" w:right="1412" w:bottom="1814" w:left="1140"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4036" w14:textId="77777777" w:rsidR="00C45CA7" w:rsidRDefault="00C45CA7">
      <w:pPr>
        <w:spacing w:after="0"/>
      </w:pPr>
      <w:r>
        <w:separator/>
      </w:r>
    </w:p>
  </w:endnote>
  <w:endnote w:type="continuationSeparator" w:id="0">
    <w:p w14:paraId="1FA09E71" w14:textId="77777777" w:rsidR="00C45CA7" w:rsidRDefault="00C45C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C961ED" w14:paraId="65281255" w14:textId="77777777" w:rsidTr="336F2AEB">
      <w:trPr>
        <w:trHeight w:val="300"/>
      </w:trPr>
      <w:tc>
        <w:tcPr>
          <w:tcW w:w="3115" w:type="dxa"/>
        </w:tcPr>
        <w:p w14:paraId="426F9DAE" w14:textId="10A97E70" w:rsidR="336F2AEB" w:rsidRDefault="336F2AEB" w:rsidP="336F2AEB">
          <w:pPr>
            <w:pStyle w:val="Topptekst"/>
            <w:ind w:left="-115"/>
          </w:pPr>
        </w:p>
      </w:tc>
      <w:tc>
        <w:tcPr>
          <w:tcW w:w="3115" w:type="dxa"/>
        </w:tcPr>
        <w:p w14:paraId="464BE85B" w14:textId="406C09FB" w:rsidR="336F2AEB" w:rsidRDefault="336F2AEB" w:rsidP="336F2AEB">
          <w:pPr>
            <w:pStyle w:val="Topptekst"/>
            <w:jc w:val="center"/>
          </w:pPr>
        </w:p>
      </w:tc>
      <w:tc>
        <w:tcPr>
          <w:tcW w:w="3115" w:type="dxa"/>
        </w:tcPr>
        <w:p w14:paraId="421775E7" w14:textId="408FF0E7" w:rsidR="336F2AEB" w:rsidRDefault="336F2AEB" w:rsidP="336F2AEB">
          <w:pPr>
            <w:pStyle w:val="Topptekst"/>
            <w:ind w:right="-115"/>
            <w:jc w:val="right"/>
          </w:pPr>
        </w:p>
      </w:tc>
    </w:tr>
  </w:tbl>
  <w:p w14:paraId="1C01A7B8" w14:textId="161A4615" w:rsidR="336F2AEB" w:rsidRDefault="336F2AEB" w:rsidP="336F2AE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0C961ED" w14:paraId="57678914" w14:textId="77777777" w:rsidTr="336F2AEB">
      <w:trPr>
        <w:trHeight w:val="300"/>
      </w:trPr>
      <w:tc>
        <w:tcPr>
          <w:tcW w:w="3115" w:type="dxa"/>
        </w:tcPr>
        <w:p w14:paraId="7FF844C7" w14:textId="6A0B1385" w:rsidR="336F2AEB" w:rsidRDefault="336F2AEB" w:rsidP="336F2AEB">
          <w:pPr>
            <w:pStyle w:val="Topptekst"/>
            <w:ind w:left="-115"/>
          </w:pPr>
        </w:p>
      </w:tc>
      <w:tc>
        <w:tcPr>
          <w:tcW w:w="3115" w:type="dxa"/>
        </w:tcPr>
        <w:p w14:paraId="22DC6B54" w14:textId="42E32D06" w:rsidR="336F2AEB" w:rsidRDefault="336F2AEB" w:rsidP="336F2AEB">
          <w:pPr>
            <w:pStyle w:val="Topptekst"/>
            <w:jc w:val="center"/>
          </w:pPr>
        </w:p>
      </w:tc>
      <w:tc>
        <w:tcPr>
          <w:tcW w:w="3115" w:type="dxa"/>
        </w:tcPr>
        <w:p w14:paraId="28E8EDA6" w14:textId="4A03A8B4" w:rsidR="336F2AEB" w:rsidRDefault="336F2AEB" w:rsidP="336F2AEB">
          <w:pPr>
            <w:pStyle w:val="Topptekst"/>
            <w:ind w:right="-115"/>
            <w:jc w:val="right"/>
          </w:pPr>
        </w:p>
      </w:tc>
    </w:tr>
  </w:tbl>
  <w:p w14:paraId="17CF1A11" w14:textId="16D1CAAA" w:rsidR="336F2AEB" w:rsidRDefault="336F2AEB" w:rsidP="336F2AE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EA5D" w14:textId="77777777" w:rsidR="00C45CA7" w:rsidRDefault="00C45CA7">
      <w:pPr>
        <w:spacing w:after="0"/>
      </w:pPr>
      <w:r>
        <w:separator/>
      </w:r>
    </w:p>
  </w:footnote>
  <w:footnote w:type="continuationSeparator" w:id="0">
    <w:p w14:paraId="3A91C2B9" w14:textId="77777777" w:rsidR="00C45CA7" w:rsidRDefault="00C45C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24259" w14:textId="77777777" w:rsidR="00F476A4" w:rsidRDefault="000629CE" w:rsidP="00DB3D88">
    <w:pPr>
      <w:pStyle w:val="Topptekst"/>
      <w:tabs>
        <w:tab w:val="clear" w:pos="4153"/>
        <w:tab w:val="clear" w:pos="8306"/>
        <w:tab w:val="left" w:pos="1418"/>
        <w:tab w:val="left" w:pos="7371"/>
        <w:tab w:val="right" w:pos="9214"/>
      </w:tabs>
    </w:pPr>
    <w:r>
      <w:t>Nytt sykehus i Drammen</w:t>
    </w:r>
    <w:r>
      <w:tab/>
      <w:t>Revisjon:</w:t>
    </w:r>
    <w:r>
      <w:tab/>
      <w:t>0</w:t>
    </w:r>
  </w:p>
  <w:p w14:paraId="61A82620" w14:textId="77777777" w:rsidR="00DB3D88" w:rsidRDefault="000629CE" w:rsidP="00DB3D88">
    <w:pPr>
      <w:pStyle w:val="Topptekst"/>
      <w:tabs>
        <w:tab w:val="clear" w:pos="4153"/>
        <w:tab w:val="clear" w:pos="8306"/>
        <w:tab w:val="left" w:pos="1418"/>
        <w:tab w:val="left" w:pos="7371"/>
        <w:tab w:val="right" w:pos="9214"/>
      </w:tabs>
    </w:pPr>
    <w:proofErr w:type="gramStart"/>
    <w:r>
      <w:t>Dok.nr.:</w:t>
    </w:r>
    <w:r>
      <w:tab/>
    </w:r>
    <w:proofErr w:type="spellStart"/>
    <w:r>
      <w:t>Xx.xx</w:t>
    </w:r>
    <w:proofErr w:type="gramEnd"/>
    <w:r>
      <w:t>.xx</w:t>
    </w:r>
    <w:proofErr w:type="spellEnd"/>
    <w:r>
      <w:tab/>
      <w:t>Dato:</w:t>
    </w:r>
    <w:r>
      <w:tab/>
      <w:t>xx.xx.17</w:t>
    </w:r>
  </w:p>
  <w:p w14:paraId="0ACB72A5" w14:textId="77777777" w:rsidR="00DB3D88" w:rsidRDefault="000629CE" w:rsidP="0037579A">
    <w:pPr>
      <w:pStyle w:val="Topptekst"/>
      <w:tabs>
        <w:tab w:val="clear" w:pos="4153"/>
        <w:tab w:val="clear" w:pos="8306"/>
        <w:tab w:val="left" w:pos="1418"/>
        <w:tab w:val="left" w:pos="7371"/>
        <w:tab w:val="right" w:pos="9214"/>
      </w:tabs>
      <w:rPr>
        <w:rStyle w:val="Sidetall"/>
        <w:rFonts w:cs="Arial"/>
        <w:szCs w:val="24"/>
      </w:rPr>
    </w:pPr>
    <w:r>
      <w:t>Tittel:</w:t>
    </w:r>
    <w:r>
      <w:tab/>
      <w:t>Dokumentmal</w:t>
    </w:r>
    <w:r>
      <w:tab/>
      <w:t xml:space="preserve">Side </w:t>
    </w:r>
    <w:r>
      <w:tab/>
    </w:r>
    <w:r w:rsidRPr="0097233C">
      <w:rPr>
        <w:rStyle w:val="Sidetall"/>
        <w:rFonts w:cs="Arial"/>
        <w:szCs w:val="24"/>
      </w:rPr>
      <w:fldChar w:fldCharType="begin"/>
    </w:r>
    <w:r w:rsidRPr="0097233C">
      <w:rPr>
        <w:rStyle w:val="Sidetall"/>
        <w:rFonts w:cs="Arial"/>
        <w:szCs w:val="24"/>
      </w:rPr>
      <w:instrText xml:space="preserve"> PAGE </w:instrText>
    </w:r>
    <w:r w:rsidRPr="0097233C">
      <w:rPr>
        <w:rStyle w:val="Sidetall"/>
        <w:rFonts w:cs="Arial"/>
        <w:szCs w:val="24"/>
      </w:rPr>
      <w:fldChar w:fldCharType="separate"/>
    </w:r>
    <w:r w:rsidR="00941AA0">
      <w:rPr>
        <w:rStyle w:val="Sidetall"/>
        <w:rFonts w:cs="Arial"/>
        <w:noProof/>
        <w:szCs w:val="24"/>
      </w:rPr>
      <w:t>4</w:t>
    </w:r>
    <w:r w:rsidRPr="0097233C">
      <w:rPr>
        <w:rStyle w:val="Sidetall"/>
        <w:rFonts w:cs="Arial"/>
        <w:szCs w:val="24"/>
      </w:rPr>
      <w:fldChar w:fldCharType="end"/>
    </w:r>
    <w:r w:rsidRPr="0097233C">
      <w:rPr>
        <w:snapToGrid w:val="0"/>
      </w:rPr>
      <w:t xml:space="preserve"> av </w:t>
    </w:r>
    <w:r w:rsidRPr="0097233C">
      <w:rPr>
        <w:rStyle w:val="Sidetall"/>
        <w:rFonts w:cs="Arial"/>
        <w:szCs w:val="24"/>
      </w:rPr>
      <w:fldChar w:fldCharType="begin"/>
    </w:r>
    <w:r w:rsidRPr="0097233C">
      <w:rPr>
        <w:rStyle w:val="Sidetall"/>
        <w:rFonts w:cs="Arial"/>
        <w:szCs w:val="24"/>
      </w:rPr>
      <w:instrText xml:space="preserve"> NUMPAGES  \* MERGEFORMAT </w:instrText>
    </w:r>
    <w:r w:rsidRPr="0097233C">
      <w:rPr>
        <w:rStyle w:val="Sidetall"/>
        <w:rFonts w:cs="Arial"/>
        <w:szCs w:val="24"/>
      </w:rPr>
      <w:fldChar w:fldCharType="separate"/>
    </w:r>
    <w:r w:rsidR="00941AA0" w:rsidRPr="00941AA0">
      <w:rPr>
        <w:rStyle w:val="Sidetall"/>
        <w:noProof/>
        <w:szCs w:val="24"/>
      </w:rPr>
      <w:t>4</w:t>
    </w:r>
    <w:r w:rsidRPr="0097233C">
      <w:rPr>
        <w:rStyle w:val="Sidetall"/>
        <w:rFonts w:cs="Arial"/>
        <w:szCs w:val="24"/>
      </w:rPr>
      <w:fldChar w:fldCharType="end"/>
    </w:r>
  </w:p>
  <w:p w14:paraId="39F9CF53" w14:textId="77777777" w:rsidR="0037579A" w:rsidRDefault="0037579A" w:rsidP="0037579A">
    <w:pPr>
      <w:pStyle w:val="Topptekst"/>
      <w:pBdr>
        <w:top w:val="single" w:sz="4" w:space="1" w:color="auto"/>
      </w:pBdr>
      <w:tabs>
        <w:tab w:val="clear" w:pos="4153"/>
        <w:tab w:val="clear" w:pos="8306"/>
        <w:tab w:val="left" w:pos="1418"/>
        <w:tab w:val="left" w:pos="7371"/>
        <w:tab w:val="right" w:pos="9214"/>
      </w:tabs>
      <w:rPr>
        <w:rStyle w:val="Sidetall"/>
        <w:rFonts w:cs="Arial"/>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2"/>
      <w:gridCol w:w="709"/>
      <w:gridCol w:w="6095"/>
      <w:gridCol w:w="993"/>
      <w:gridCol w:w="986"/>
    </w:tblGrid>
    <w:tr w:rsidR="00C961ED" w14:paraId="34AB2CB2" w14:textId="77777777" w:rsidTr="5D1EF3E4">
      <w:tc>
        <w:tcPr>
          <w:tcW w:w="7366" w:type="dxa"/>
          <w:gridSpan w:val="3"/>
        </w:tcPr>
        <w:p w14:paraId="60CD10D9" w14:textId="1497E768" w:rsidR="00544684" w:rsidRPr="00B83964" w:rsidRDefault="000629CE" w:rsidP="71733768">
          <w:pPr>
            <w:pStyle w:val="Topptekst"/>
            <w:tabs>
              <w:tab w:val="clear" w:pos="4153"/>
              <w:tab w:val="clear" w:pos="8306"/>
            </w:tabs>
            <w:spacing w:after="0" w:line="276" w:lineRule="auto"/>
          </w:pPr>
          <w:bookmarkStart w:id="104" w:name="%DomainTitle%1"/>
          <w:r w:rsidRPr="00B83964">
            <w:t>Nye Aker</w:t>
          </w:r>
          <w:bookmarkEnd w:id="104"/>
        </w:p>
      </w:tc>
      <w:tc>
        <w:tcPr>
          <w:tcW w:w="993" w:type="dxa"/>
        </w:tcPr>
        <w:p w14:paraId="360C4154" w14:textId="77777777" w:rsidR="00544684" w:rsidRPr="003275B1" w:rsidRDefault="000629CE" w:rsidP="00544684">
          <w:pPr>
            <w:pStyle w:val="Topptekst"/>
            <w:tabs>
              <w:tab w:val="clear" w:pos="4153"/>
              <w:tab w:val="clear" w:pos="8306"/>
            </w:tabs>
            <w:spacing w:after="0" w:line="276" w:lineRule="auto"/>
            <w:rPr>
              <w:sz w:val="22"/>
              <w:szCs w:val="22"/>
            </w:rPr>
          </w:pPr>
          <w:r w:rsidRPr="003275B1">
            <w:rPr>
              <w:sz w:val="22"/>
              <w:szCs w:val="22"/>
            </w:rPr>
            <w:t>Revisjon:</w:t>
          </w:r>
        </w:p>
      </w:tc>
      <w:tc>
        <w:tcPr>
          <w:tcW w:w="986" w:type="dxa"/>
        </w:tcPr>
        <w:p w14:paraId="0F330DF5" w14:textId="61A9925E" w:rsidR="00544684" w:rsidRPr="003275B1" w:rsidRDefault="000629CE" w:rsidP="71733768">
          <w:pPr>
            <w:pStyle w:val="Topptekst"/>
            <w:tabs>
              <w:tab w:val="clear" w:pos="4153"/>
              <w:tab w:val="clear" w:pos="8306"/>
            </w:tabs>
            <w:spacing w:after="0" w:line="276" w:lineRule="auto"/>
            <w:jc w:val="right"/>
            <w:rPr>
              <w:sz w:val="22"/>
              <w:szCs w:val="22"/>
            </w:rPr>
          </w:pPr>
          <w:bookmarkStart w:id="105" w:name="%Rev%1"/>
          <w:r w:rsidRPr="003275B1">
            <w:rPr>
              <w:sz w:val="22"/>
              <w:szCs w:val="22"/>
            </w:rPr>
            <w:t>01</w:t>
          </w:r>
          <w:bookmarkEnd w:id="105"/>
        </w:p>
      </w:tc>
    </w:tr>
    <w:tr w:rsidR="00C961ED" w14:paraId="6F96475E" w14:textId="77777777" w:rsidTr="5D1EF3E4">
      <w:tc>
        <w:tcPr>
          <w:tcW w:w="1271" w:type="dxa"/>
          <w:gridSpan w:val="2"/>
        </w:tcPr>
        <w:p w14:paraId="25DE8773" w14:textId="77777777" w:rsidR="00544684" w:rsidRPr="003275B1" w:rsidRDefault="000629CE" w:rsidP="00544684">
          <w:pPr>
            <w:pStyle w:val="Topptekst"/>
            <w:tabs>
              <w:tab w:val="clear" w:pos="4153"/>
              <w:tab w:val="clear" w:pos="8306"/>
            </w:tabs>
            <w:spacing w:after="0" w:line="276" w:lineRule="auto"/>
            <w:rPr>
              <w:sz w:val="22"/>
              <w:szCs w:val="22"/>
            </w:rPr>
          </w:pPr>
          <w:proofErr w:type="spellStart"/>
          <w:r w:rsidRPr="003275B1">
            <w:rPr>
              <w:sz w:val="22"/>
              <w:szCs w:val="22"/>
            </w:rPr>
            <w:t>Dokumentnr</w:t>
          </w:r>
          <w:proofErr w:type="spellEnd"/>
          <w:r w:rsidRPr="003275B1">
            <w:rPr>
              <w:sz w:val="22"/>
              <w:szCs w:val="22"/>
            </w:rPr>
            <w:t>.:</w:t>
          </w:r>
        </w:p>
      </w:tc>
      <w:tc>
        <w:tcPr>
          <w:tcW w:w="6095" w:type="dxa"/>
        </w:tcPr>
        <w:p w14:paraId="64FF17FF" w14:textId="5E0FAB52" w:rsidR="00544684" w:rsidRPr="003275B1" w:rsidRDefault="000629CE" w:rsidP="71733768">
          <w:pPr>
            <w:pStyle w:val="Topptekst"/>
            <w:tabs>
              <w:tab w:val="clear" w:pos="4153"/>
              <w:tab w:val="clear" w:pos="8306"/>
            </w:tabs>
            <w:spacing w:after="0" w:line="276" w:lineRule="auto"/>
            <w:ind w:left="60"/>
          </w:pPr>
          <w:bookmarkStart w:id="106" w:name="%Name%"/>
          <w:r w:rsidRPr="003275B1">
            <w:t>NSA-0000-U-SP-0048</w:t>
          </w:r>
          <w:bookmarkEnd w:id="106"/>
        </w:p>
      </w:tc>
      <w:tc>
        <w:tcPr>
          <w:tcW w:w="993" w:type="dxa"/>
        </w:tcPr>
        <w:p w14:paraId="29488DF2" w14:textId="77777777" w:rsidR="00544684" w:rsidRPr="003275B1" w:rsidRDefault="000629CE" w:rsidP="00544684">
          <w:pPr>
            <w:pStyle w:val="Topptekst"/>
            <w:tabs>
              <w:tab w:val="clear" w:pos="4153"/>
              <w:tab w:val="clear" w:pos="8306"/>
            </w:tabs>
            <w:spacing w:after="0" w:line="276" w:lineRule="auto"/>
            <w:rPr>
              <w:sz w:val="22"/>
              <w:szCs w:val="22"/>
            </w:rPr>
          </w:pPr>
          <w:r w:rsidRPr="003275B1">
            <w:rPr>
              <w:sz w:val="22"/>
              <w:szCs w:val="22"/>
            </w:rPr>
            <w:t>Dato:</w:t>
          </w:r>
        </w:p>
      </w:tc>
      <w:tc>
        <w:tcPr>
          <w:tcW w:w="986" w:type="dxa"/>
        </w:tcPr>
        <w:p w14:paraId="5F7A3D80" w14:textId="08FCB458" w:rsidR="00544684" w:rsidRPr="003275B1" w:rsidRDefault="5D1EF3E4" w:rsidP="00544684">
          <w:pPr>
            <w:pStyle w:val="Topptekst"/>
            <w:tabs>
              <w:tab w:val="clear" w:pos="4153"/>
              <w:tab w:val="clear" w:pos="8306"/>
            </w:tabs>
            <w:spacing w:after="0" w:line="276" w:lineRule="auto"/>
            <w:jc w:val="right"/>
            <w:rPr>
              <w:sz w:val="22"/>
              <w:szCs w:val="22"/>
            </w:rPr>
          </w:pPr>
          <w:r w:rsidRPr="5D1EF3E4">
            <w:rPr>
              <w:sz w:val="22"/>
              <w:szCs w:val="22"/>
            </w:rPr>
            <w:t>22.05.26</w:t>
          </w:r>
        </w:p>
      </w:tc>
    </w:tr>
    <w:tr w:rsidR="00C961ED" w14:paraId="2B7FA6CE" w14:textId="77777777" w:rsidTr="5D1EF3E4">
      <w:tc>
        <w:tcPr>
          <w:tcW w:w="562" w:type="dxa"/>
        </w:tcPr>
        <w:p w14:paraId="733CC241" w14:textId="77777777" w:rsidR="00544684" w:rsidRPr="003275B1" w:rsidRDefault="000629CE" w:rsidP="00544684">
          <w:pPr>
            <w:pStyle w:val="Topptekst"/>
            <w:tabs>
              <w:tab w:val="clear" w:pos="4153"/>
              <w:tab w:val="clear" w:pos="8306"/>
            </w:tabs>
            <w:spacing w:after="0" w:line="276" w:lineRule="auto"/>
            <w:rPr>
              <w:sz w:val="22"/>
              <w:szCs w:val="22"/>
            </w:rPr>
          </w:pPr>
          <w:r w:rsidRPr="003275B1">
            <w:rPr>
              <w:sz w:val="22"/>
              <w:szCs w:val="22"/>
            </w:rPr>
            <w:t>Tittel:</w:t>
          </w:r>
        </w:p>
      </w:tc>
      <w:tc>
        <w:tcPr>
          <w:tcW w:w="6804" w:type="dxa"/>
          <w:gridSpan w:val="2"/>
        </w:tcPr>
        <w:p w14:paraId="7CF52109" w14:textId="162DF304" w:rsidR="00544684" w:rsidRPr="003275B1" w:rsidRDefault="000629CE" w:rsidP="71733768">
          <w:pPr>
            <w:pStyle w:val="Topptekst"/>
            <w:tabs>
              <w:tab w:val="clear" w:pos="4153"/>
              <w:tab w:val="clear" w:pos="8306"/>
            </w:tabs>
            <w:spacing w:after="0" w:line="276" w:lineRule="auto"/>
          </w:pPr>
          <w:bookmarkStart w:id="107" w:name="%Title%"/>
          <w:r w:rsidRPr="003275B1">
            <w:t>Del I Konkurransebeskrivelse</w:t>
          </w:r>
          <w:r w:rsidR="00632D2E">
            <w:t xml:space="preserve"> </w:t>
          </w:r>
          <w:r w:rsidRPr="003275B1">
            <w:t>9601 Autoklav, destruksjon, gjennomgående</w:t>
          </w:r>
          <w:bookmarkEnd w:id="107"/>
        </w:p>
      </w:tc>
      <w:tc>
        <w:tcPr>
          <w:tcW w:w="993" w:type="dxa"/>
        </w:tcPr>
        <w:p w14:paraId="630145FC" w14:textId="77777777" w:rsidR="00544684" w:rsidRPr="003275B1" w:rsidRDefault="000629CE" w:rsidP="00544684">
          <w:pPr>
            <w:pStyle w:val="Topptekst"/>
            <w:tabs>
              <w:tab w:val="clear" w:pos="4153"/>
              <w:tab w:val="clear" w:pos="8306"/>
            </w:tabs>
            <w:spacing w:after="0" w:line="276" w:lineRule="auto"/>
            <w:rPr>
              <w:sz w:val="22"/>
              <w:szCs w:val="22"/>
            </w:rPr>
          </w:pPr>
          <w:r w:rsidRPr="003275B1">
            <w:rPr>
              <w:sz w:val="22"/>
              <w:szCs w:val="22"/>
            </w:rPr>
            <w:t>Side:</w:t>
          </w:r>
        </w:p>
      </w:tc>
      <w:tc>
        <w:tcPr>
          <w:tcW w:w="986" w:type="dxa"/>
        </w:tcPr>
        <w:p w14:paraId="42E6CE28" w14:textId="77777777" w:rsidR="00544684" w:rsidRPr="003275B1" w:rsidRDefault="000629CE" w:rsidP="00544684">
          <w:pPr>
            <w:pStyle w:val="Topptekst"/>
            <w:tabs>
              <w:tab w:val="clear" w:pos="4153"/>
              <w:tab w:val="clear" w:pos="8306"/>
            </w:tabs>
            <w:spacing w:after="0" w:line="276" w:lineRule="auto"/>
            <w:jc w:val="right"/>
            <w:rPr>
              <w:sz w:val="22"/>
              <w:szCs w:val="22"/>
            </w:rPr>
          </w:pPr>
          <w:r w:rsidRPr="003275B1">
            <w:rPr>
              <w:rStyle w:val="Sidetall"/>
              <w:rFonts w:cs="Arial"/>
              <w:sz w:val="22"/>
              <w:szCs w:val="22"/>
            </w:rPr>
            <w:fldChar w:fldCharType="begin"/>
          </w:r>
          <w:r w:rsidRPr="003275B1">
            <w:rPr>
              <w:rStyle w:val="Sidetall"/>
              <w:rFonts w:cs="Arial"/>
              <w:sz w:val="22"/>
              <w:szCs w:val="22"/>
            </w:rPr>
            <w:instrText xml:space="preserve"> PAGE </w:instrText>
          </w:r>
          <w:r w:rsidRPr="003275B1">
            <w:rPr>
              <w:rStyle w:val="Sidetall"/>
              <w:rFonts w:cs="Arial"/>
              <w:sz w:val="22"/>
              <w:szCs w:val="22"/>
            </w:rPr>
            <w:fldChar w:fldCharType="separate"/>
          </w:r>
          <w:r w:rsidRPr="003275B1">
            <w:rPr>
              <w:rStyle w:val="Sidetall"/>
              <w:rFonts w:cs="Arial"/>
              <w:noProof/>
              <w:sz w:val="22"/>
              <w:szCs w:val="22"/>
            </w:rPr>
            <w:t>2</w:t>
          </w:r>
          <w:r w:rsidRPr="003275B1">
            <w:rPr>
              <w:rStyle w:val="Sidetall"/>
              <w:rFonts w:cs="Arial"/>
              <w:sz w:val="22"/>
              <w:szCs w:val="22"/>
            </w:rPr>
            <w:fldChar w:fldCharType="end"/>
          </w:r>
          <w:r w:rsidRPr="003275B1">
            <w:rPr>
              <w:snapToGrid w:val="0"/>
              <w:sz w:val="22"/>
              <w:szCs w:val="22"/>
            </w:rPr>
            <w:t xml:space="preserve"> av </w:t>
          </w:r>
          <w:r w:rsidRPr="003275B1">
            <w:rPr>
              <w:rStyle w:val="Sidetall"/>
              <w:rFonts w:cs="Arial"/>
              <w:sz w:val="22"/>
              <w:szCs w:val="22"/>
            </w:rPr>
            <w:fldChar w:fldCharType="begin"/>
          </w:r>
          <w:r w:rsidRPr="003275B1">
            <w:rPr>
              <w:rStyle w:val="Sidetall"/>
              <w:rFonts w:cs="Arial"/>
              <w:sz w:val="22"/>
              <w:szCs w:val="22"/>
            </w:rPr>
            <w:instrText xml:space="preserve"> NUMPAGES  \* MERGEFORMAT </w:instrText>
          </w:r>
          <w:r w:rsidRPr="003275B1">
            <w:rPr>
              <w:rStyle w:val="Sidetall"/>
              <w:rFonts w:cs="Arial"/>
              <w:sz w:val="22"/>
              <w:szCs w:val="22"/>
            </w:rPr>
            <w:fldChar w:fldCharType="separate"/>
          </w:r>
          <w:r w:rsidRPr="003275B1">
            <w:rPr>
              <w:rStyle w:val="Sidetall"/>
              <w:noProof/>
              <w:sz w:val="22"/>
              <w:szCs w:val="22"/>
            </w:rPr>
            <w:t>3</w:t>
          </w:r>
          <w:r w:rsidRPr="003275B1">
            <w:rPr>
              <w:rStyle w:val="Sidetall"/>
              <w:rFonts w:cs="Arial"/>
              <w:sz w:val="22"/>
              <w:szCs w:val="22"/>
            </w:rPr>
            <w:fldChar w:fldCharType="end"/>
          </w:r>
        </w:p>
      </w:tc>
    </w:tr>
  </w:tbl>
  <w:p w14:paraId="0E70BD2C" w14:textId="77777777" w:rsidR="00CC30AB" w:rsidRPr="00E4347C" w:rsidRDefault="00CC30AB" w:rsidP="00E4347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EA7C" w14:textId="77777777" w:rsidR="00DB3D88" w:rsidRDefault="000629CE" w:rsidP="00EF1120">
    <w:pPr>
      <w:pStyle w:val="Topptekst"/>
      <w:ind w:left="540"/>
    </w:pPr>
    <w:r>
      <w:rPr>
        <w:noProof/>
      </w:rPr>
      <w:drawing>
        <wp:inline distT="0" distB="0" distL="0" distR="0" wp14:anchorId="7C24B206" wp14:editId="26CE988D">
          <wp:extent cx="2195830" cy="450850"/>
          <wp:effectExtent l="0" t="0" r="0" b="6350"/>
          <wp:docPr id="2" name="Bilde 2" descr="helse-sorost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else-sorost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5830" cy="450850"/>
                  </a:xfrm>
                  <a:prstGeom prst="rect">
                    <a:avLst/>
                  </a:prstGeom>
                  <a:noFill/>
                  <a:ln>
                    <a:noFill/>
                  </a:ln>
                </pic:spPr>
              </pic:pic>
            </a:graphicData>
          </a:graphic>
        </wp:inline>
      </w:drawing>
    </w:r>
  </w:p>
  <w:p w14:paraId="43EF948D" w14:textId="77777777" w:rsidR="00DB3D88" w:rsidRDefault="00DB3D88" w:rsidP="00DB3D88">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40E07FC"/>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0658D578"/>
    <w:lvl w:ilvl="0">
      <w:start w:val="1"/>
      <w:numFmt w:val="decimal"/>
      <w:pStyle w:val="Nummerertliste4"/>
      <w:lvlText w:val="%1."/>
      <w:lvlJc w:val="left"/>
      <w:pPr>
        <w:tabs>
          <w:tab w:val="num" w:pos="1209"/>
        </w:tabs>
        <w:ind w:left="1209" w:hanging="360"/>
      </w:pPr>
    </w:lvl>
  </w:abstractNum>
  <w:abstractNum w:abstractNumId="2" w15:restartNumberingAfterBreak="0">
    <w:nsid w:val="FFFFFF88"/>
    <w:multiLevelType w:val="singleLevel"/>
    <w:tmpl w:val="E21015BE"/>
    <w:lvl w:ilvl="0">
      <w:start w:val="1"/>
      <w:numFmt w:val="decimal"/>
      <w:pStyle w:val="Nummerertliste"/>
      <w:lvlText w:val="%1."/>
      <w:lvlJc w:val="left"/>
      <w:pPr>
        <w:tabs>
          <w:tab w:val="num" w:pos="360"/>
        </w:tabs>
        <w:ind w:left="360" w:hanging="360"/>
      </w:pPr>
    </w:lvl>
  </w:abstractNum>
  <w:abstractNum w:abstractNumId="3" w15:restartNumberingAfterBreak="0">
    <w:nsid w:val="02BA490C"/>
    <w:multiLevelType w:val="hybridMultilevel"/>
    <w:tmpl w:val="91865444"/>
    <w:lvl w:ilvl="0" w:tplc="A23EB4DA">
      <w:start w:val="1"/>
      <w:numFmt w:val="bullet"/>
      <w:lvlText w:val=""/>
      <w:lvlJc w:val="left"/>
      <w:pPr>
        <w:ind w:left="1080" w:hanging="360"/>
      </w:pPr>
      <w:rPr>
        <w:rFonts w:ascii="Symbol" w:hAnsi="Symbol" w:hint="default"/>
      </w:rPr>
    </w:lvl>
    <w:lvl w:ilvl="1" w:tplc="AAA4F068" w:tentative="1">
      <w:start w:val="1"/>
      <w:numFmt w:val="bullet"/>
      <w:lvlText w:val="o"/>
      <w:lvlJc w:val="left"/>
      <w:pPr>
        <w:ind w:left="1800" w:hanging="360"/>
      </w:pPr>
      <w:rPr>
        <w:rFonts w:ascii="Courier New" w:hAnsi="Courier New" w:cs="Courier New" w:hint="default"/>
      </w:rPr>
    </w:lvl>
    <w:lvl w:ilvl="2" w:tplc="8A9E7076" w:tentative="1">
      <w:start w:val="1"/>
      <w:numFmt w:val="bullet"/>
      <w:lvlText w:val=""/>
      <w:lvlJc w:val="left"/>
      <w:pPr>
        <w:ind w:left="2520" w:hanging="360"/>
      </w:pPr>
      <w:rPr>
        <w:rFonts w:ascii="Wingdings" w:hAnsi="Wingdings" w:hint="default"/>
      </w:rPr>
    </w:lvl>
    <w:lvl w:ilvl="3" w:tplc="ECFAB806" w:tentative="1">
      <w:start w:val="1"/>
      <w:numFmt w:val="bullet"/>
      <w:lvlText w:val=""/>
      <w:lvlJc w:val="left"/>
      <w:pPr>
        <w:ind w:left="3240" w:hanging="360"/>
      </w:pPr>
      <w:rPr>
        <w:rFonts w:ascii="Symbol" w:hAnsi="Symbol" w:hint="default"/>
      </w:rPr>
    </w:lvl>
    <w:lvl w:ilvl="4" w:tplc="4A4A66A8" w:tentative="1">
      <w:start w:val="1"/>
      <w:numFmt w:val="bullet"/>
      <w:lvlText w:val="o"/>
      <w:lvlJc w:val="left"/>
      <w:pPr>
        <w:ind w:left="3960" w:hanging="360"/>
      </w:pPr>
      <w:rPr>
        <w:rFonts w:ascii="Courier New" w:hAnsi="Courier New" w:cs="Courier New" w:hint="default"/>
      </w:rPr>
    </w:lvl>
    <w:lvl w:ilvl="5" w:tplc="C7AA4F24" w:tentative="1">
      <w:start w:val="1"/>
      <w:numFmt w:val="bullet"/>
      <w:lvlText w:val=""/>
      <w:lvlJc w:val="left"/>
      <w:pPr>
        <w:ind w:left="4680" w:hanging="360"/>
      </w:pPr>
      <w:rPr>
        <w:rFonts w:ascii="Wingdings" w:hAnsi="Wingdings" w:hint="default"/>
      </w:rPr>
    </w:lvl>
    <w:lvl w:ilvl="6" w:tplc="7BA61FBC" w:tentative="1">
      <w:start w:val="1"/>
      <w:numFmt w:val="bullet"/>
      <w:lvlText w:val=""/>
      <w:lvlJc w:val="left"/>
      <w:pPr>
        <w:ind w:left="5400" w:hanging="360"/>
      </w:pPr>
      <w:rPr>
        <w:rFonts w:ascii="Symbol" w:hAnsi="Symbol" w:hint="default"/>
      </w:rPr>
    </w:lvl>
    <w:lvl w:ilvl="7" w:tplc="F508C906" w:tentative="1">
      <w:start w:val="1"/>
      <w:numFmt w:val="bullet"/>
      <w:lvlText w:val="o"/>
      <w:lvlJc w:val="left"/>
      <w:pPr>
        <w:ind w:left="6120" w:hanging="360"/>
      </w:pPr>
      <w:rPr>
        <w:rFonts w:ascii="Courier New" w:hAnsi="Courier New" w:cs="Courier New" w:hint="default"/>
      </w:rPr>
    </w:lvl>
    <w:lvl w:ilvl="8" w:tplc="66B8069C" w:tentative="1">
      <w:start w:val="1"/>
      <w:numFmt w:val="bullet"/>
      <w:lvlText w:val=""/>
      <w:lvlJc w:val="left"/>
      <w:pPr>
        <w:ind w:left="6840" w:hanging="360"/>
      </w:pPr>
      <w:rPr>
        <w:rFonts w:ascii="Wingdings" w:hAnsi="Wingdings" w:hint="default"/>
      </w:rPr>
    </w:lvl>
  </w:abstractNum>
  <w:abstractNum w:abstractNumId="4" w15:restartNumberingAfterBreak="0">
    <w:nsid w:val="061572EB"/>
    <w:multiLevelType w:val="hybridMultilevel"/>
    <w:tmpl w:val="E9D2BC36"/>
    <w:lvl w:ilvl="0" w:tplc="241A3B26">
      <w:start w:val="1"/>
      <w:numFmt w:val="bullet"/>
      <w:lvlText w:val=""/>
      <w:lvlJc w:val="left"/>
      <w:pPr>
        <w:ind w:left="720" w:hanging="360"/>
      </w:pPr>
      <w:rPr>
        <w:rFonts w:ascii="Symbol" w:hAnsi="Symbol" w:hint="default"/>
      </w:rPr>
    </w:lvl>
    <w:lvl w:ilvl="1" w:tplc="A7AE3CA2" w:tentative="1">
      <w:start w:val="1"/>
      <w:numFmt w:val="bullet"/>
      <w:lvlText w:val="o"/>
      <w:lvlJc w:val="left"/>
      <w:pPr>
        <w:ind w:left="1440" w:hanging="360"/>
      </w:pPr>
      <w:rPr>
        <w:rFonts w:ascii="Courier New" w:hAnsi="Courier New" w:cs="Courier New" w:hint="default"/>
      </w:rPr>
    </w:lvl>
    <w:lvl w:ilvl="2" w:tplc="85F8E704" w:tentative="1">
      <w:start w:val="1"/>
      <w:numFmt w:val="bullet"/>
      <w:lvlText w:val=""/>
      <w:lvlJc w:val="left"/>
      <w:pPr>
        <w:ind w:left="2160" w:hanging="360"/>
      </w:pPr>
      <w:rPr>
        <w:rFonts w:ascii="Wingdings" w:hAnsi="Wingdings" w:hint="default"/>
      </w:rPr>
    </w:lvl>
    <w:lvl w:ilvl="3" w:tplc="078E1BCA" w:tentative="1">
      <w:start w:val="1"/>
      <w:numFmt w:val="bullet"/>
      <w:lvlText w:val=""/>
      <w:lvlJc w:val="left"/>
      <w:pPr>
        <w:ind w:left="2880" w:hanging="360"/>
      </w:pPr>
      <w:rPr>
        <w:rFonts w:ascii="Symbol" w:hAnsi="Symbol" w:hint="default"/>
      </w:rPr>
    </w:lvl>
    <w:lvl w:ilvl="4" w:tplc="55DC4C46" w:tentative="1">
      <w:start w:val="1"/>
      <w:numFmt w:val="bullet"/>
      <w:lvlText w:val="o"/>
      <w:lvlJc w:val="left"/>
      <w:pPr>
        <w:ind w:left="3600" w:hanging="360"/>
      </w:pPr>
      <w:rPr>
        <w:rFonts w:ascii="Courier New" w:hAnsi="Courier New" w:cs="Courier New" w:hint="default"/>
      </w:rPr>
    </w:lvl>
    <w:lvl w:ilvl="5" w:tplc="67602C1C" w:tentative="1">
      <w:start w:val="1"/>
      <w:numFmt w:val="bullet"/>
      <w:lvlText w:val=""/>
      <w:lvlJc w:val="left"/>
      <w:pPr>
        <w:ind w:left="4320" w:hanging="360"/>
      </w:pPr>
      <w:rPr>
        <w:rFonts w:ascii="Wingdings" w:hAnsi="Wingdings" w:hint="default"/>
      </w:rPr>
    </w:lvl>
    <w:lvl w:ilvl="6" w:tplc="A546DB32" w:tentative="1">
      <w:start w:val="1"/>
      <w:numFmt w:val="bullet"/>
      <w:lvlText w:val=""/>
      <w:lvlJc w:val="left"/>
      <w:pPr>
        <w:ind w:left="5040" w:hanging="360"/>
      </w:pPr>
      <w:rPr>
        <w:rFonts w:ascii="Symbol" w:hAnsi="Symbol" w:hint="default"/>
      </w:rPr>
    </w:lvl>
    <w:lvl w:ilvl="7" w:tplc="C7C0C114" w:tentative="1">
      <w:start w:val="1"/>
      <w:numFmt w:val="bullet"/>
      <w:lvlText w:val="o"/>
      <w:lvlJc w:val="left"/>
      <w:pPr>
        <w:ind w:left="5760" w:hanging="360"/>
      </w:pPr>
      <w:rPr>
        <w:rFonts w:ascii="Courier New" w:hAnsi="Courier New" w:cs="Courier New" w:hint="default"/>
      </w:rPr>
    </w:lvl>
    <w:lvl w:ilvl="8" w:tplc="907A42F2" w:tentative="1">
      <w:start w:val="1"/>
      <w:numFmt w:val="bullet"/>
      <w:lvlText w:val=""/>
      <w:lvlJc w:val="left"/>
      <w:pPr>
        <w:ind w:left="6480" w:hanging="360"/>
      </w:pPr>
      <w:rPr>
        <w:rFonts w:ascii="Wingdings" w:hAnsi="Wingdings" w:hint="default"/>
      </w:rPr>
    </w:lvl>
  </w:abstractNum>
  <w:abstractNum w:abstractNumId="5" w15:restartNumberingAfterBreak="0">
    <w:nsid w:val="14EA7F4E"/>
    <w:multiLevelType w:val="hybridMultilevel"/>
    <w:tmpl w:val="2FFC2DBA"/>
    <w:lvl w:ilvl="0" w:tplc="8668B786">
      <w:start w:val="1"/>
      <w:numFmt w:val="decimal"/>
      <w:lvlText w:val="%1."/>
      <w:lvlJc w:val="left"/>
      <w:pPr>
        <w:ind w:left="1020" w:hanging="360"/>
      </w:pPr>
    </w:lvl>
    <w:lvl w:ilvl="1" w:tplc="3912BD92">
      <w:start w:val="1"/>
      <w:numFmt w:val="decimal"/>
      <w:lvlText w:val="%2."/>
      <w:lvlJc w:val="left"/>
      <w:pPr>
        <w:ind w:left="1020" w:hanging="360"/>
      </w:pPr>
    </w:lvl>
    <w:lvl w:ilvl="2" w:tplc="33B8A5DC">
      <w:start w:val="1"/>
      <w:numFmt w:val="decimal"/>
      <w:lvlText w:val="%3."/>
      <w:lvlJc w:val="left"/>
      <w:pPr>
        <w:ind w:left="1020" w:hanging="360"/>
      </w:pPr>
    </w:lvl>
    <w:lvl w:ilvl="3" w:tplc="799496A4">
      <w:start w:val="1"/>
      <w:numFmt w:val="decimal"/>
      <w:lvlText w:val="%4."/>
      <w:lvlJc w:val="left"/>
      <w:pPr>
        <w:ind w:left="1020" w:hanging="360"/>
      </w:pPr>
    </w:lvl>
    <w:lvl w:ilvl="4" w:tplc="87D810AE">
      <w:start w:val="1"/>
      <w:numFmt w:val="decimal"/>
      <w:lvlText w:val="%5."/>
      <w:lvlJc w:val="left"/>
      <w:pPr>
        <w:ind w:left="1020" w:hanging="360"/>
      </w:pPr>
    </w:lvl>
    <w:lvl w:ilvl="5" w:tplc="5A0CE9E2">
      <w:start w:val="1"/>
      <w:numFmt w:val="decimal"/>
      <w:lvlText w:val="%6."/>
      <w:lvlJc w:val="left"/>
      <w:pPr>
        <w:ind w:left="1020" w:hanging="360"/>
      </w:pPr>
    </w:lvl>
    <w:lvl w:ilvl="6" w:tplc="013A8830">
      <w:start w:val="1"/>
      <w:numFmt w:val="decimal"/>
      <w:lvlText w:val="%7."/>
      <w:lvlJc w:val="left"/>
      <w:pPr>
        <w:ind w:left="1020" w:hanging="360"/>
      </w:pPr>
    </w:lvl>
    <w:lvl w:ilvl="7" w:tplc="1CCAC316">
      <w:start w:val="1"/>
      <w:numFmt w:val="decimal"/>
      <w:lvlText w:val="%8."/>
      <w:lvlJc w:val="left"/>
      <w:pPr>
        <w:ind w:left="1020" w:hanging="360"/>
      </w:pPr>
    </w:lvl>
    <w:lvl w:ilvl="8" w:tplc="A7563A32">
      <w:start w:val="1"/>
      <w:numFmt w:val="decimal"/>
      <w:lvlText w:val="%9."/>
      <w:lvlJc w:val="left"/>
      <w:pPr>
        <w:ind w:left="1020" w:hanging="360"/>
      </w:pPr>
    </w:lvl>
  </w:abstractNum>
  <w:abstractNum w:abstractNumId="6" w15:restartNumberingAfterBreak="0">
    <w:nsid w:val="158422C7"/>
    <w:multiLevelType w:val="hybridMultilevel"/>
    <w:tmpl w:val="37480F9A"/>
    <w:lvl w:ilvl="0" w:tplc="FA70574A">
      <w:start w:val="1"/>
      <w:numFmt w:val="bullet"/>
      <w:lvlText w:val=""/>
      <w:lvlJc w:val="left"/>
      <w:pPr>
        <w:tabs>
          <w:tab w:val="num" w:pos="720"/>
        </w:tabs>
        <w:ind w:left="720" w:hanging="360"/>
      </w:pPr>
      <w:rPr>
        <w:rFonts w:ascii="Symbol" w:hAnsi="Symbol" w:hint="default"/>
      </w:rPr>
    </w:lvl>
    <w:lvl w:ilvl="1" w:tplc="4E4C124E" w:tentative="1">
      <w:start w:val="1"/>
      <w:numFmt w:val="bullet"/>
      <w:lvlText w:val="o"/>
      <w:lvlJc w:val="left"/>
      <w:pPr>
        <w:tabs>
          <w:tab w:val="num" w:pos="1440"/>
        </w:tabs>
        <w:ind w:left="1440" w:hanging="360"/>
      </w:pPr>
      <w:rPr>
        <w:rFonts w:ascii="Courier New" w:hAnsi="Courier New" w:cs="Courier New" w:hint="default"/>
      </w:rPr>
    </w:lvl>
    <w:lvl w:ilvl="2" w:tplc="7FC65FFA" w:tentative="1">
      <w:start w:val="1"/>
      <w:numFmt w:val="bullet"/>
      <w:lvlText w:val=""/>
      <w:lvlJc w:val="left"/>
      <w:pPr>
        <w:tabs>
          <w:tab w:val="num" w:pos="2160"/>
        </w:tabs>
        <w:ind w:left="2160" w:hanging="360"/>
      </w:pPr>
      <w:rPr>
        <w:rFonts w:ascii="Wingdings" w:hAnsi="Wingdings" w:hint="default"/>
      </w:rPr>
    </w:lvl>
    <w:lvl w:ilvl="3" w:tplc="8B1297A8" w:tentative="1">
      <w:start w:val="1"/>
      <w:numFmt w:val="bullet"/>
      <w:lvlText w:val=""/>
      <w:lvlJc w:val="left"/>
      <w:pPr>
        <w:tabs>
          <w:tab w:val="num" w:pos="2880"/>
        </w:tabs>
        <w:ind w:left="2880" w:hanging="360"/>
      </w:pPr>
      <w:rPr>
        <w:rFonts w:ascii="Symbol" w:hAnsi="Symbol" w:hint="default"/>
      </w:rPr>
    </w:lvl>
    <w:lvl w:ilvl="4" w:tplc="7EFAD78E" w:tentative="1">
      <w:start w:val="1"/>
      <w:numFmt w:val="bullet"/>
      <w:lvlText w:val="o"/>
      <w:lvlJc w:val="left"/>
      <w:pPr>
        <w:tabs>
          <w:tab w:val="num" w:pos="3600"/>
        </w:tabs>
        <w:ind w:left="3600" w:hanging="360"/>
      </w:pPr>
      <w:rPr>
        <w:rFonts w:ascii="Courier New" w:hAnsi="Courier New" w:cs="Courier New" w:hint="default"/>
      </w:rPr>
    </w:lvl>
    <w:lvl w:ilvl="5" w:tplc="25AEF56A" w:tentative="1">
      <w:start w:val="1"/>
      <w:numFmt w:val="bullet"/>
      <w:lvlText w:val=""/>
      <w:lvlJc w:val="left"/>
      <w:pPr>
        <w:tabs>
          <w:tab w:val="num" w:pos="4320"/>
        </w:tabs>
        <w:ind w:left="4320" w:hanging="360"/>
      </w:pPr>
      <w:rPr>
        <w:rFonts w:ascii="Wingdings" w:hAnsi="Wingdings" w:hint="default"/>
      </w:rPr>
    </w:lvl>
    <w:lvl w:ilvl="6" w:tplc="793433F6" w:tentative="1">
      <w:start w:val="1"/>
      <w:numFmt w:val="bullet"/>
      <w:lvlText w:val=""/>
      <w:lvlJc w:val="left"/>
      <w:pPr>
        <w:tabs>
          <w:tab w:val="num" w:pos="5040"/>
        </w:tabs>
        <w:ind w:left="5040" w:hanging="360"/>
      </w:pPr>
      <w:rPr>
        <w:rFonts w:ascii="Symbol" w:hAnsi="Symbol" w:hint="default"/>
      </w:rPr>
    </w:lvl>
    <w:lvl w:ilvl="7" w:tplc="EC38B0E2" w:tentative="1">
      <w:start w:val="1"/>
      <w:numFmt w:val="bullet"/>
      <w:lvlText w:val="o"/>
      <w:lvlJc w:val="left"/>
      <w:pPr>
        <w:tabs>
          <w:tab w:val="num" w:pos="5760"/>
        </w:tabs>
        <w:ind w:left="5760" w:hanging="360"/>
      </w:pPr>
      <w:rPr>
        <w:rFonts w:ascii="Courier New" w:hAnsi="Courier New" w:cs="Courier New" w:hint="default"/>
      </w:rPr>
    </w:lvl>
    <w:lvl w:ilvl="8" w:tplc="6EB6B3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085768"/>
    <w:multiLevelType w:val="hybridMultilevel"/>
    <w:tmpl w:val="0A04A186"/>
    <w:lvl w:ilvl="0" w:tplc="47F858EE">
      <w:start w:val="1"/>
      <w:numFmt w:val="bullet"/>
      <w:lvlText w:val=""/>
      <w:lvlJc w:val="left"/>
      <w:pPr>
        <w:ind w:left="720" w:hanging="360"/>
      </w:pPr>
      <w:rPr>
        <w:rFonts w:ascii="Symbol" w:hAnsi="Symbol" w:hint="default"/>
      </w:rPr>
    </w:lvl>
    <w:lvl w:ilvl="1" w:tplc="0688FD48" w:tentative="1">
      <w:start w:val="1"/>
      <w:numFmt w:val="bullet"/>
      <w:lvlText w:val="o"/>
      <w:lvlJc w:val="left"/>
      <w:pPr>
        <w:ind w:left="1440" w:hanging="360"/>
      </w:pPr>
      <w:rPr>
        <w:rFonts w:ascii="Courier New" w:hAnsi="Courier New" w:cs="Courier New" w:hint="default"/>
      </w:rPr>
    </w:lvl>
    <w:lvl w:ilvl="2" w:tplc="774E8DBE" w:tentative="1">
      <w:start w:val="1"/>
      <w:numFmt w:val="bullet"/>
      <w:lvlText w:val=""/>
      <w:lvlJc w:val="left"/>
      <w:pPr>
        <w:ind w:left="2160" w:hanging="360"/>
      </w:pPr>
      <w:rPr>
        <w:rFonts w:ascii="Wingdings" w:hAnsi="Wingdings" w:hint="default"/>
      </w:rPr>
    </w:lvl>
    <w:lvl w:ilvl="3" w:tplc="45AE7030" w:tentative="1">
      <w:start w:val="1"/>
      <w:numFmt w:val="bullet"/>
      <w:lvlText w:val=""/>
      <w:lvlJc w:val="left"/>
      <w:pPr>
        <w:ind w:left="2880" w:hanging="360"/>
      </w:pPr>
      <w:rPr>
        <w:rFonts w:ascii="Symbol" w:hAnsi="Symbol" w:hint="default"/>
      </w:rPr>
    </w:lvl>
    <w:lvl w:ilvl="4" w:tplc="73BC6316" w:tentative="1">
      <w:start w:val="1"/>
      <w:numFmt w:val="bullet"/>
      <w:lvlText w:val="o"/>
      <w:lvlJc w:val="left"/>
      <w:pPr>
        <w:ind w:left="3600" w:hanging="360"/>
      </w:pPr>
      <w:rPr>
        <w:rFonts w:ascii="Courier New" w:hAnsi="Courier New" w:cs="Courier New" w:hint="default"/>
      </w:rPr>
    </w:lvl>
    <w:lvl w:ilvl="5" w:tplc="9D1A622E" w:tentative="1">
      <w:start w:val="1"/>
      <w:numFmt w:val="bullet"/>
      <w:lvlText w:val=""/>
      <w:lvlJc w:val="left"/>
      <w:pPr>
        <w:ind w:left="4320" w:hanging="360"/>
      </w:pPr>
      <w:rPr>
        <w:rFonts w:ascii="Wingdings" w:hAnsi="Wingdings" w:hint="default"/>
      </w:rPr>
    </w:lvl>
    <w:lvl w:ilvl="6" w:tplc="DA52F650" w:tentative="1">
      <w:start w:val="1"/>
      <w:numFmt w:val="bullet"/>
      <w:lvlText w:val=""/>
      <w:lvlJc w:val="left"/>
      <w:pPr>
        <w:ind w:left="5040" w:hanging="360"/>
      </w:pPr>
      <w:rPr>
        <w:rFonts w:ascii="Symbol" w:hAnsi="Symbol" w:hint="default"/>
      </w:rPr>
    </w:lvl>
    <w:lvl w:ilvl="7" w:tplc="13341B74" w:tentative="1">
      <w:start w:val="1"/>
      <w:numFmt w:val="bullet"/>
      <w:lvlText w:val="o"/>
      <w:lvlJc w:val="left"/>
      <w:pPr>
        <w:ind w:left="5760" w:hanging="360"/>
      </w:pPr>
      <w:rPr>
        <w:rFonts w:ascii="Courier New" w:hAnsi="Courier New" w:cs="Courier New" w:hint="default"/>
      </w:rPr>
    </w:lvl>
    <w:lvl w:ilvl="8" w:tplc="B4FCA90A" w:tentative="1">
      <w:start w:val="1"/>
      <w:numFmt w:val="bullet"/>
      <w:lvlText w:val=""/>
      <w:lvlJc w:val="left"/>
      <w:pPr>
        <w:ind w:left="6480" w:hanging="360"/>
      </w:pPr>
      <w:rPr>
        <w:rFonts w:ascii="Wingdings" w:hAnsi="Wingdings" w:hint="default"/>
      </w:rPr>
    </w:lvl>
  </w:abstractNum>
  <w:abstractNum w:abstractNumId="8" w15:restartNumberingAfterBreak="0">
    <w:nsid w:val="29B006CC"/>
    <w:multiLevelType w:val="hybridMultilevel"/>
    <w:tmpl w:val="76C285F6"/>
    <w:lvl w:ilvl="0" w:tplc="EB6295E2">
      <w:start w:val="1"/>
      <w:numFmt w:val="decimal"/>
      <w:lvlText w:val="%1."/>
      <w:lvlJc w:val="left"/>
      <w:pPr>
        <w:ind w:left="1440" w:hanging="360"/>
      </w:pPr>
      <w:rPr>
        <w:rFonts w:hint="default"/>
      </w:rPr>
    </w:lvl>
    <w:lvl w:ilvl="1" w:tplc="6BDE985A" w:tentative="1">
      <w:start w:val="1"/>
      <w:numFmt w:val="bullet"/>
      <w:lvlText w:val="o"/>
      <w:lvlJc w:val="left"/>
      <w:pPr>
        <w:ind w:left="2160" w:hanging="360"/>
      </w:pPr>
      <w:rPr>
        <w:rFonts w:ascii="Courier New" w:hAnsi="Courier New" w:cs="Courier New" w:hint="default"/>
      </w:rPr>
    </w:lvl>
    <w:lvl w:ilvl="2" w:tplc="44329478" w:tentative="1">
      <w:start w:val="1"/>
      <w:numFmt w:val="bullet"/>
      <w:lvlText w:val=""/>
      <w:lvlJc w:val="left"/>
      <w:pPr>
        <w:ind w:left="2880" w:hanging="360"/>
      </w:pPr>
      <w:rPr>
        <w:rFonts w:ascii="Wingdings" w:hAnsi="Wingdings" w:hint="default"/>
      </w:rPr>
    </w:lvl>
    <w:lvl w:ilvl="3" w:tplc="6CE89FD4" w:tentative="1">
      <w:start w:val="1"/>
      <w:numFmt w:val="bullet"/>
      <w:lvlText w:val=""/>
      <w:lvlJc w:val="left"/>
      <w:pPr>
        <w:ind w:left="3600" w:hanging="360"/>
      </w:pPr>
      <w:rPr>
        <w:rFonts w:ascii="Symbol" w:hAnsi="Symbol" w:hint="default"/>
      </w:rPr>
    </w:lvl>
    <w:lvl w:ilvl="4" w:tplc="335A8D8C" w:tentative="1">
      <w:start w:val="1"/>
      <w:numFmt w:val="bullet"/>
      <w:lvlText w:val="o"/>
      <w:lvlJc w:val="left"/>
      <w:pPr>
        <w:ind w:left="4320" w:hanging="360"/>
      </w:pPr>
      <w:rPr>
        <w:rFonts w:ascii="Courier New" w:hAnsi="Courier New" w:cs="Courier New" w:hint="default"/>
      </w:rPr>
    </w:lvl>
    <w:lvl w:ilvl="5" w:tplc="D8AA7A88" w:tentative="1">
      <w:start w:val="1"/>
      <w:numFmt w:val="bullet"/>
      <w:lvlText w:val=""/>
      <w:lvlJc w:val="left"/>
      <w:pPr>
        <w:ind w:left="5040" w:hanging="360"/>
      </w:pPr>
      <w:rPr>
        <w:rFonts w:ascii="Wingdings" w:hAnsi="Wingdings" w:hint="default"/>
      </w:rPr>
    </w:lvl>
    <w:lvl w:ilvl="6" w:tplc="41B05B10" w:tentative="1">
      <w:start w:val="1"/>
      <w:numFmt w:val="bullet"/>
      <w:lvlText w:val=""/>
      <w:lvlJc w:val="left"/>
      <w:pPr>
        <w:ind w:left="5760" w:hanging="360"/>
      </w:pPr>
      <w:rPr>
        <w:rFonts w:ascii="Symbol" w:hAnsi="Symbol" w:hint="default"/>
      </w:rPr>
    </w:lvl>
    <w:lvl w:ilvl="7" w:tplc="F034C322" w:tentative="1">
      <w:start w:val="1"/>
      <w:numFmt w:val="bullet"/>
      <w:lvlText w:val="o"/>
      <w:lvlJc w:val="left"/>
      <w:pPr>
        <w:ind w:left="6480" w:hanging="360"/>
      </w:pPr>
      <w:rPr>
        <w:rFonts w:ascii="Courier New" w:hAnsi="Courier New" w:cs="Courier New" w:hint="default"/>
      </w:rPr>
    </w:lvl>
    <w:lvl w:ilvl="8" w:tplc="A99E98C4" w:tentative="1">
      <w:start w:val="1"/>
      <w:numFmt w:val="bullet"/>
      <w:lvlText w:val=""/>
      <w:lvlJc w:val="left"/>
      <w:pPr>
        <w:ind w:left="7200" w:hanging="360"/>
      </w:pPr>
      <w:rPr>
        <w:rFonts w:ascii="Wingdings" w:hAnsi="Wingdings" w:hint="default"/>
      </w:rPr>
    </w:lvl>
  </w:abstractNum>
  <w:abstractNum w:abstractNumId="9" w15:restartNumberingAfterBreak="0">
    <w:nsid w:val="2B706C75"/>
    <w:multiLevelType w:val="hybridMultilevel"/>
    <w:tmpl w:val="0F9892CE"/>
    <w:lvl w:ilvl="0" w:tplc="70667148">
      <w:start w:val="1"/>
      <w:numFmt w:val="bullet"/>
      <w:lvlText w:val="·"/>
      <w:lvlJc w:val="left"/>
      <w:pPr>
        <w:ind w:left="720" w:hanging="360"/>
      </w:pPr>
      <w:rPr>
        <w:rFonts w:ascii="Symbol" w:hAnsi="Symbol" w:hint="default"/>
      </w:rPr>
    </w:lvl>
    <w:lvl w:ilvl="1" w:tplc="5400E5FC">
      <w:start w:val="1"/>
      <w:numFmt w:val="bullet"/>
      <w:lvlText w:val="o"/>
      <w:lvlJc w:val="left"/>
      <w:pPr>
        <w:ind w:left="1440" w:hanging="360"/>
      </w:pPr>
      <w:rPr>
        <w:rFonts w:ascii="Courier New" w:hAnsi="Courier New" w:hint="default"/>
      </w:rPr>
    </w:lvl>
    <w:lvl w:ilvl="2" w:tplc="89A029D2">
      <w:start w:val="1"/>
      <w:numFmt w:val="bullet"/>
      <w:lvlText w:val=""/>
      <w:lvlJc w:val="left"/>
      <w:pPr>
        <w:ind w:left="2160" w:hanging="360"/>
      </w:pPr>
      <w:rPr>
        <w:rFonts w:ascii="Wingdings" w:hAnsi="Wingdings" w:hint="default"/>
      </w:rPr>
    </w:lvl>
    <w:lvl w:ilvl="3" w:tplc="CD4C9208">
      <w:start w:val="1"/>
      <w:numFmt w:val="bullet"/>
      <w:lvlText w:val=""/>
      <w:lvlJc w:val="left"/>
      <w:pPr>
        <w:ind w:left="2880" w:hanging="360"/>
      </w:pPr>
      <w:rPr>
        <w:rFonts w:ascii="Symbol" w:hAnsi="Symbol" w:hint="default"/>
      </w:rPr>
    </w:lvl>
    <w:lvl w:ilvl="4" w:tplc="C34611AA">
      <w:start w:val="1"/>
      <w:numFmt w:val="bullet"/>
      <w:lvlText w:val="o"/>
      <w:lvlJc w:val="left"/>
      <w:pPr>
        <w:ind w:left="3600" w:hanging="360"/>
      </w:pPr>
      <w:rPr>
        <w:rFonts w:ascii="Courier New" w:hAnsi="Courier New" w:hint="default"/>
      </w:rPr>
    </w:lvl>
    <w:lvl w:ilvl="5" w:tplc="1BECA820">
      <w:start w:val="1"/>
      <w:numFmt w:val="bullet"/>
      <w:lvlText w:val=""/>
      <w:lvlJc w:val="left"/>
      <w:pPr>
        <w:ind w:left="4320" w:hanging="360"/>
      </w:pPr>
      <w:rPr>
        <w:rFonts w:ascii="Wingdings" w:hAnsi="Wingdings" w:hint="default"/>
      </w:rPr>
    </w:lvl>
    <w:lvl w:ilvl="6" w:tplc="3F0AC3C6">
      <w:start w:val="1"/>
      <w:numFmt w:val="bullet"/>
      <w:lvlText w:val=""/>
      <w:lvlJc w:val="left"/>
      <w:pPr>
        <w:ind w:left="5040" w:hanging="360"/>
      </w:pPr>
      <w:rPr>
        <w:rFonts w:ascii="Symbol" w:hAnsi="Symbol" w:hint="default"/>
      </w:rPr>
    </w:lvl>
    <w:lvl w:ilvl="7" w:tplc="0BB22E1A">
      <w:start w:val="1"/>
      <w:numFmt w:val="bullet"/>
      <w:lvlText w:val="o"/>
      <w:lvlJc w:val="left"/>
      <w:pPr>
        <w:ind w:left="5760" w:hanging="360"/>
      </w:pPr>
      <w:rPr>
        <w:rFonts w:ascii="Courier New" w:hAnsi="Courier New" w:hint="default"/>
      </w:rPr>
    </w:lvl>
    <w:lvl w:ilvl="8" w:tplc="F8FC86AA">
      <w:start w:val="1"/>
      <w:numFmt w:val="bullet"/>
      <w:lvlText w:val=""/>
      <w:lvlJc w:val="left"/>
      <w:pPr>
        <w:ind w:left="6480" w:hanging="360"/>
      </w:pPr>
      <w:rPr>
        <w:rFonts w:ascii="Wingdings" w:hAnsi="Wingdings" w:hint="default"/>
      </w:rPr>
    </w:lvl>
  </w:abstractNum>
  <w:abstractNum w:abstractNumId="10" w15:restartNumberingAfterBreak="0">
    <w:nsid w:val="31E14E57"/>
    <w:multiLevelType w:val="hybridMultilevel"/>
    <w:tmpl w:val="27D20C70"/>
    <w:lvl w:ilvl="0" w:tplc="9D4E4750">
      <w:start w:val="1"/>
      <w:numFmt w:val="bullet"/>
      <w:lvlText w:val=""/>
      <w:lvlJc w:val="left"/>
      <w:pPr>
        <w:ind w:left="720" w:hanging="360"/>
      </w:pPr>
      <w:rPr>
        <w:rFonts w:ascii="Symbol" w:hAnsi="Symbol" w:hint="default"/>
      </w:rPr>
    </w:lvl>
    <w:lvl w:ilvl="1" w:tplc="22626084" w:tentative="1">
      <w:start w:val="1"/>
      <w:numFmt w:val="bullet"/>
      <w:lvlText w:val="o"/>
      <w:lvlJc w:val="left"/>
      <w:pPr>
        <w:ind w:left="1440" w:hanging="360"/>
      </w:pPr>
      <w:rPr>
        <w:rFonts w:ascii="Courier New" w:hAnsi="Courier New" w:cs="Courier New" w:hint="default"/>
      </w:rPr>
    </w:lvl>
    <w:lvl w:ilvl="2" w:tplc="23E676C8" w:tentative="1">
      <w:start w:val="1"/>
      <w:numFmt w:val="bullet"/>
      <w:lvlText w:val=""/>
      <w:lvlJc w:val="left"/>
      <w:pPr>
        <w:ind w:left="2160" w:hanging="360"/>
      </w:pPr>
      <w:rPr>
        <w:rFonts w:ascii="Wingdings" w:hAnsi="Wingdings" w:hint="default"/>
      </w:rPr>
    </w:lvl>
    <w:lvl w:ilvl="3" w:tplc="71043690" w:tentative="1">
      <w:start w:val="1"/>
      <w:numFmt w:val="bullet"/>
      <w:lvlText w:val=""/>
      <w:lvlJc w:val="left"/>
      <w:pPr>
        <w:ind w:left="2880" w:hanging="360"/>
      </w:pPr>
      <w:rPr>
        <w:rFonts w:ascii="Symbol" w:hAnsi="Symbol" w:hint="default"/>
      </w:rPr>
    </w:lvl>
    <w:lvl w:ilvl="4" w:tplc="BFE09060" w:tentative="1">
      <w:start w:val="1"/>
      <w:numFmt w:val="bullet"/>
      <w:lvlText w:val="o"/>
      <w:lvlJc w:val="left"/>
      <w:pPr>
        <w:ind w:left="3600" w:hanging="360"/>
      </w:pPr>
      <w:rPr>
        <w:rFonts w:ascii="Courier New" w:hAnsi="Courier New" w:cs="Courier New" w:hint="default"/>
      </w:rPr>
    </w:lvl>
    <w:lvl w:ilvl="5" w:tplc="26946732" w:tentative="1">
      <w:start w:val="1"/>
      <w:numFmt w:val="bullet"/>
      <w:lvlText w:val=""/>
      <w:lvlJc w:val="left"/>
      <w:pPr>
        <w:ind w:left="4320" w:hanging="360"/>
      </w:pPr>
      <w:rPr>
        <w:rFonts w:ascii="Wingdings" w:hAnsi="Wingdings" w:hint="default"/>
      </w:rPr>
    </w:lvl>
    <w:lvl w:ilvl="6" w:tplc="5434DD6E" w:tentative="1">
      <w:start w:val="1"/>
      <w:numFmt w:val="bullet"/>
      <w:lvlText w:val=""/>
      <w:lvlJc w:val="left"/>
      <w:pPr>
        <w:ind w:left="5040" w:hanging="360"/>
      </w:pPr>
      <w:rPr>
        <w:rFonts w:ascii="Symbol" w:hAnsi="Symbol" w:hint="default"/>
      </w:rPr>
    </w:lvl>
    <w:lvl w:ilvl="7" w:tplc="838AE6B0" w:tentative="1">
      <w:start w:val="1"/>
      <w:numFmt w:val="bullet"/>
      <w:lvlText w:val="o"/>
      <w:lvlJc w:val="left"/>
      <w:pPr>
        <w:ind w:left="5760" w:hanging="360"/>
      </w:pPr>
      <w:rPr>
        <w:rFonts w:ascii="Courier New" w:hAnsi="Courier New" w:cs="Courier New" w:hint="default"/>
      </w:rPr>
    </w:lvl>
    <w:lvl w:ilvl="8" w:tplc="73563F6C" w:tentative="1">
      <w:start w:val="1"/>
      <w:numFmt w:val="bullet"/>
      <w:lvlText w:val=""/>
      <w:lvlJc w:val="left"/>
      <w:pPr>
        <w:ind w:left="6480" w:hanging="360"/>
      </w:pPr>
      <w:rPr>
        <w:rFonts w:ascii="Wingdings" w:hAnsi="Wingdings" w:hint="default"/>
      </w:rPr>
    </w:lvl>
  </w:abstractNum>
  <w:abstractNum w:abstractNumId="11" w15:restartNumberingAfterBreak="0">
    <w:nsid w:val="3BE1550E"/>
    <w:multiLevelType w:val="hybridMultilevel"/>
    <w:tmpl w:val="99107E86"/>
    <w:lvl w:ilvl="0" w:tplc="3F563A22">
      <w:start w:val="1"/>
      <w:numFmt w:val="bullet"/>
      <w:lvlText w:val=""/>
      <w:lvlJc w:val="left"/>
      <w:pPr>
        <w:ind w:left="720" w:hanging="360"/>
      </w:pPr>
      <w:rPr>
        <w:rFonts w:ascii="Symbol" w:hAnsi="Symbol" w:hint="default"/>
      </w:rPr>
    </w:lvl>
    <w:lvl w:ilvl="1" w:tplc="8D022C1A" w:tentative="1">
      <w:start w:val="1"/>
      <w:numFmt w:val="bullet"/>
      <w:lvlText w:val="o"/>
      <w:lvlJc w:val="left"/>
      <w:pPr>
        <w:ind w:left="1440" w:hanging="360"/>
      </w:pPr>
      <w:rPr>
        <w:rFonts w:ascii="Courier New" w:hAnsi="Courier New" w:cs="Courier New" w:hint="default"/>
      </w:rPr>
    </w:lvl>
    <w:lvl w:ilvl="2" w:tplc="6CC417A8" w:tentative="1">
      <w:start w:val="1"/>
      <w:numFmt w:val="bullet"/>
      <w:lvlText w:val=""/>
      <w:lvlJc w:val="left"/>
      <w:pPr>
        <w:ind w:left="2160" w:hanging="360"/>
      </w:pPr>
      <w:rPr>
        <w:rFonts w:ascii="Wingdings" w:hAnsi="Wingdings" w:hint="default"/>
      </w:rPr>
    </w:lvl>
    <w:lvl w:ilvl="3" w:tplc="0AB8954E" w:tentative="1">
      <w:start w:val="1"/>
      <w:numFmt w:val="bullet"/>
      <w:lvlText w:val=""/>
      <w:lvlJc w:val="left"/>
      <w:pPr>
        <w:ind w:left="2880" w:hanging="360"/>
      </w:pPr>
      <w:rPr>
        <w:rFonts w:ascii="Symbol" w:hAnsi="Symbol" w:hint="default"/>
      </w:rPr>
    </w:lvl>
    <w:lvl w:ilvl="4" w:tplc="35B0E85C" w:tentative="1">
      <w:start w:val="1"/>
      <w:numFmt w:val="bullet"/>
      <w:lvlText w:val="o"/>
      <w:lvlJc w:val="left"/>
      <w:pPr>
        <w:ind w:left="3600" w:hanging="360"/>
      </w:pPr>
      <w:rPr>
        <w:rFonts w:ascii="Courier New" w:hAnsi="Courier New" w:cs="Courier New" w:hint="default"/>
      </w:rPr>
    </w:lvl>
    <w:lvl w:ilvl="5" w:tplc="90DA8BF2" w:tentative="1">
      <w:start w:val="1"/>
      <w:numFmt w:val="bullet"/>
      <w:lvlText w:val=""/>
      <w:lvlJc w:val="left"/>
      <w:pPr>
        <w:ind w:left="4320" w:hanging="360"/>
      </w:pPr>
      <w:rPr>
        <w:rFonts w:ascii="Wingdings" w:hAnsi="Wingdings" w:hint="default"/>
      </w:rPr>
    </w:lvl>
    <w:lvl w:ilvl="6" w:tplc="330E2950" w:tentative="1">
      <w:start w:val="1"/>
      <w:numFmt w:val="bullet"/>
      <w:lvlText w:val=""/>
      <w:lvlJc w:val="left"/>
      <w:pPr>
        <w:ind w:left="5040" w:hanging="360"/>
      </w:pPr>
      <w:rPr>
        <w:rFonts w:ascii="Symbol" w:hAnsi="Symbol" w:hint="default"/>
      </w:rPr>
    </w:lvl>
    <w:lvl w:ilvl="7" w:tplc="3A96E8D0" w:tentative="1">
      <w:start w:val="1"/>
      <w:numFmt w:val="bullet"/>
      <w:lvlText w:val="o"/>
      <w:lvlJc w:val="left"/>
      <w:pPr>
        <w:ind w:left="5760" w:hanging="360"/>
      </w:pPr>
      <w:rPr>
        <w:rFonts w:ascii="Courier New" w:hAnsi="Courier New" w:cs="Courier New" w:hint="default"/>
      </w:rPr>
    </w:lvl>
    <w:lvl w:ilvl="8" w:tplc="3ADC7BAA" w:tentative="1">
      <w:start w:val="1"/>
      <w:numFmt w:val="bullet"/>
      <w:lvlText w:val=""/>
      <w:lvlJc w:val="left"/>
      <w:pPr>
        <w:ind w:left="6480" w:hanging="360"/>
      </w:pPr>
      <w:rPr>
        <w:rFonts w:ascii="Wingdings" w:hAnsi="Wingdings" w:hint="default"/>
      </w:rPr>
    </w:lvl>
  </w:abstractNum>
  <w:abstractNum w:abstractNumId="12" w15:restartNumberingAfterBreak="0">
    <w:nsid w:val="3D9E2756"/>
    <w:multiLevelType w:val="hybridMultilevel"/>
    <w:tmpl w:val="895E60C0"/>
    <w:lvl w:ilvl="0" w:tplc="D38C604C">
      <w:start w:val="1"/>
      <w:numFmt w:val="bullet"/>
      <w:pStyle w:val="Punktmerking"/>
      <w:lvlText w:val=""/>
      <w:lvlJc w:val="left"/>
      <w:pPr>
        <w:ind w:left="720" w:hanging="360"/>
      </w:pPr>
      <w:rPr>
        <w:rFonts w:ascii="Symbol" w:hAnsi="Symbol" w:hint="default"/>
      </w:rPr>
    </w:lvl>
    <w:lvl w:ilvl="1" w:tplc="AB546A60" w:tentative="1">
      <w:start w:val="1"/>
      <w:numFmt w:val="bullet"/>
      <w:lvlText w:val="o"/>
      <w:lvlJc w:val="left"/>
      <w:pPr>
        <w:ind w:left="1440" w:hanging="360"/>
      </w:pPr>
      <w:rPr>
        <w:rFonts w:ascii="Courier New" w:hAnsi="Courier New" w:cs="Courier New" w:hint="default"/>
      </w:rPr>
    </w:lvl>
    <w:lvl w:ilvl="2" w:tplc="6E9A7654" w:tentative="1">
      <w:start w:val="1"/>
      <w:numFmt w:val="bullet"/>
      <w:lvlText w:val=""/>
      <w:lvlJc w:val="left"/>
      <w:pPr>
        <w:ind w:left="2160" w:hanging="360"/>
      </w:pPr>
      <w:rPr>
        <w:rFonts w:ascii="Wingdings" w:hAnsi="Wingdings" w:hint="default"/>
      </w:rPr>
    </w:lvl>
    <w:lvl w:ilvl="3" w:tplc="07AA5232" w:tentative="1">
      <w:start w:val="1"/>
      <w:numFmt w:val="bullet"/>
      <w:lvlText w:val=""/>
      <w:lvlJc w:val="left"/>
      <w:pPr>
        <w:ind w:left="2880" w:hanging="360"/>
      </w:pPr>
      <w:rPr>
        <w:rFonts w:ascii="Symbol" w:hAnsi="Symbol" w:hint="default"/>
      </w:rPr>
    </w:lvl>
    <w:lvl w:ilvl="4" w:tplc="D3501F56" w:tentative="1">
      <w:start w:val="1"/>
      <w:numFmt w:val="bullet"/>
      <w:lvlText w:val="o"/>
      <w:lvlJc w:val="left"/>
      <w:pPr>
        <w:ind w:left="3600" w:hanging="360"/>
      </w:pPr>
      <w:rPr>
        <w:rFonts w:ascii="Courier New" w:hAnsi="Courier New" w:cs="Courier New" w:hint="default"/>
      </w:rPr>
    </w:lvl>
    <w:lvl w:ilvl="5" w:tplc="6F463E1C" w:tentative="1">
      <w:start w:val="1"/>
      <w:numFmt w:val="bullet"/>
      <w:lvlText w:val=""/>
      <w:lvlJc w:val="left"/>
      <w:pPr>
        <w:ind w:left="4320" w:hanging="360"/>
      </w:pPr>
      <w:rPr>
        <w:rFonts w:ascii="Wingdings" w:hAnsi="Wingdings" w:hint="default"/>
      </w:rPr>
    </w:lvl>
    <w:lvl w:ilvl="6" w:tplc="0D0843C8" w:tentative="1">
      <w:start w:val="1"/>
      <w:numFmt w:val="bullet"/>
      <w:lvlText w:val=""/>
      <w:lvlJc w:val="left"/>
      <w:pPr>
        <w:ind w:left="5040" w:hanging="360"/>
      </w:pPr>
      <w:rPr>
        <w:rFonts w:ascii="Symbol" w:hAnsi="Symbol" w:hint="default"/>
      </w:rPr>
    </w:lvl>
    <w:lvl w:ilvl="7" w:tplc="AAECB97C" w:tentative="1">
      <w:start w:val="1"/>
      <w:numFmt w:val="bullet"/>
      <w:lvlText w:val="o"/>
      <w:lvlJc w:val="left"/>
      <w:pPr>
        <w:ind w:left="5760" w:hanging="360"/>
      </w:pPr>
      <w:rPr>
        <w:rFonts w:ascii="Courier New" w:hAnsi="Courier New" w:cs="Courier New" w:hint="default"/>
      </w:rPr>
    </w:lvl>
    <w:lvl w:ilvl="8" w:tplc="6E589A7C" w:tentative="1">
      <w:start w:val="1"/>
      <w:numFmt w:val="bullet"/>
      <w:lvlText w:val=""/>
      <w:lvlJc w:val="left"/>
      <w:pPr>
        <w:ind w:left="6480" w:hanging="360"/>
      </w:pPr>
      <w:rPr>
        <w:rFonts w:ascii="Wingdings" w:hAnsi="Wingdings" w:hint="default"/>
      </w:rPr>
    </w:lvl>
  </w:abstractNum>
  <w:abstractNum w:abstractNumId="13" w15:restartNumberingAfterBreak="0">
    <w:nsid w:val="3FEE4CAD"/>
    <w:multiLevelType w:val="hybridMultilevel"/>
    <w:tmpl w:val="78BC63AC"/>
    <w:lvl w:ilvl="0" w:tplc="51F22168">
      <w:start w:val="1"/>
      <w:numFmt w:val="bullet"/>
      <w:lvlText w:val=""/>
      <w:lvlJc w:val="left"/>
      <w:pPr>
        <w:ind w:left="720" w:hanging="360"/>
      </w:pPr>
      <w:rPr>
        <w:rFonts w:ascii="Symbol" w:hAnsi="Symbol" w:hint="default"/>
      </w:rPr>
    </w:lvl>
    <w:lvl w:ilvl="1" w:tplc="01F46FB0" w:tentative="1">
      <w:start w:val="1"/>
      <w:numFmt w:val="bullet"/>
      <w:lvlText w:val="o"/>
      <w:lvlJc w:val="left"/>
      <w:pPr>
        <w:ind w:left="1440" w:hanging="360"/>
      </w:pPr>
      <w:rPr>
        <w:rFonts w:ascii="Courier New" w:hAnsi="Courier New" w:cs="Courier New" w:hint="default"/>
      </w:rPr>
    </w:lvl>
    <w:lvl w:ilvl="2" w:tplc="2CD4057E" w:tentative="1">
      <w:start w:val="1"/>
      <w:numFmt w:val="bullet"/>
      <w:lvlText w:val=""/>
      <w:lvlJc w:val="left"/>
      <w:pPr>
        <w:ind w:left="2160" w:hanging="360"/>
      </w:pPr>
      <w:rPr>
        <w:rFonts w:ascii="Wingdings" w:hAnsi="Wingdings" w:hint="default"/>
      </w:rPr>
    </w:lvl>
    <w:lvl w:ilvl="3" w:tplc="356C0134" w:tentative="1">
      <w:start w:val="1"/>
      <w:numFmt w:val="bullet"/>
      <w:lvlText w:val=""/>
      <w:lvlJc w:val="left"/>
      <w:pPr>
        <w:ind w:left="2880" w:hanging="360"/>
      </w:pPr>
      <w:rPr>
        <w:rFonts w:ascii="Symbol" w:hAnsi="Symbol" w:hint="default"/>
      </w:rPr>
    </w:lvl>
    <w:lvl w:ilvl="4" w:tplc="85A0B1E8" w:tentative="1">
      <w:start w:val="1"/>
      <w:numFmt w:val="bullet"/>
      <w:lvlText w:val="o"/>
      <w:lvlJc w:val="left"/>
      <w:pPr>
        <w:ind w:left="3600" w:hanging="360"/>
      </w:pPr>
      <w:rPr>
        <w:rFonts w:ascii="Courier New" w:hAnsi="Courier New" w:cs="Courier New" w:hint="default"/>
      </w:rPr>
    </w:lvl>
    <w:lvl w:ilvl="5" w:tplc="A106D012" w:tentative="1">
      <w:start w:val="1"/>
      <w:numFmt w:val="bullet"/>
      <w:lvlText w:val=""/>
      <w:lvlJc w:val="left"/>
      <w:pPr>
        <w:ind w:left="4320" w:hanging="360"/>
      </w:pPr>
      <w:rPr>
        <w:rFonts w:ascii="Wingdings" w:hAnsi="Wingdings" w:hint="default"/>
      </w:rPr>
    </w:lvl>
    <w:lvl w:ilvl="6" w:tplc="F050CDD6" w:tentative="1">
      <w:start w:val="1"/>
      <w:numFmt w:val="bullet"/>
      <w:lvlText w:val=""/>
      <w:lvlJc w:val="left"/>
      <w:pPr>
        <w:ind w:left="5040" w:hanging="360"/>
      </w:pPr>
      <w:rPr>
        <w:rFonts w:ascii="Symbol" w:hAnsi="Symbol" w:hint="default"/>
      </w:rPr>
    </w:lvl>
    <w:lvl w:ilvl="7" w:tplc="2D8A8E06" w:tentative="1">
      <w:start w:val="1"/>
      <w:numFmt w:val="bullet"/>
      <w:lvlText w:val="o"/>
      <w:lvlJc w:val="left"/>
      <w:pPr>
        <w:ind w:left="5760" w:hanging="360"/>
      </w:pPr>
      <w:rPr>
        <w:rFonts w:ascii="Courier New" w:hAnsi="Courier New" w:cs="Courier New" w:hint="default"/>
      </w:rPr>
    </w:lvl>
    <w:lvl w:ilvl="8" w:tplc="2716DA8E" w:tentative="1">
      <w:start w:val="1"/>
      <w:numFmt w:val="bullet"/>
      <w:lvlText w:val=""/>
      <w:lvlJc w:val="left"/>
      <w:pPr>
        <w:ind w:left="6480" w:hanging="360"/>
      </w:pPr>
      <w:rPr>
        <w:rFonts w:ascii="Wingdings" w:hAnsi="Wingdings" w:hint="default"/>
      </w:rPr>
    </w:lvl>
  </w:abstractNum>
  <w:abstractNum w:abstractNumId="14" w15:restartNumberingAfterBreak="0">
    <w:nsid w:val="49E80E79"/>
    <w:multiLevelType w:val="multilevel"/>
    <w:tmpl w:val="4052E02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5" w15:restartNumberingAfterBreak="0">
    <w:nsid w:val="4EF66673"/>
    <w:multiLevelType w:val="hybridMultilevel"/>
    <w:tmpl w:val="475AA13E"/>
    <w:lvl w:ilvl="0" w:tplc="607A8ECA">
      <w:start w:val="1"/>
      <w:numFmt w:val="bullet"/>
      <w:lvlText w:val=""/>
      <w:lvlJc w:val="left"/>
      <w:pPr>
        <w:ind w:left="720" w:hanging="360"/>
      </w:pPr>
      <w:rPr>
        <w:rFonts w:ascii="Symbol" w:hAnsi="Symbol" w:hint="default"/>
      </w:rPr>
    </w:lvl>
    <w:lvl w:ilvl="1" w:tplc="611CD9CA" w:tentative="1">
      <w:start w:val="1"/>
      <w:numFmt w:val="bullet"/>
      <w:lvlText w:val="o"/>
      <w:lvlJc w:val="left"/>
      <w:pPr>
        <w:ind w:left="1440" w:hanging="360"/>
      </w:pPr>
      <w:rPr>
        <w:rFonts w:ascii="Courier New" w:hAnsi="Courier New" w:cs="Courier New" w:hint="default"/>
      </w:rPr>
    </w:lvl>
    <w:lvl w:ilvl="2" w:tplc="AD7887C8" w:tentative="1">
      <w:start w:val="1"/>
      <w:numFmt w:val="bullet"/>
      <w:lvlText w:val=""/>
      <w:lvlJc w:val="left"/>
      <w:pPr>
        <w:ind w:left="2160" w:hanging="360"/>
      </w:pPr>
      <w:rPr>
        <w:rFonts w:ascii="Wingdings" w:hAnsi="Wingdings" w:hint="default"/>
      </w:rPr>
    </w:lvl>
    <w:lvl w:ilvl="3" w:tplc="7D16462C" w:tentative="1">
      <w:start w:val="1"/>
      <w:numFmt w:val="bullet"/>
      <w:lvlText w:val=""/>
      <w:lvlJc w:val="left"/>
      <w:pPr>
        <w:ind w:left="2880" w:hanging="360"/>
      </w:pPr>
      <w:rPr>
        <w:rFonts w:ascii="Symbol" w:hAnsi="Symbol" w:hint="default"/>
      </w:rPr>
    </w:lvl>
    <w:lvl w:ilvl="4" w:tplc="67268BBA" w:tentative="1">
      <w:start w:val="1"/>
      <w:numFmt w:val="bullet"/>
      <w:lvlText w:val="o"/>
      <w:lvlJc w:val="left"/>
      <w:pPr>
        <w:ind w:left="3600" w:hanging="360"/>
      </w:pPr>
      <w:rPr>
        <w:rFonts w:ascii="Courier New" w:hAnsi="Courier New" w:cs="Courier New" w:hint="default"/>
      </w:rPr>
    </w:lvl>
    <w:lvl w:ilvl="5" w:tplc="E32EEC8C" w:tentative="1">
      <w:start w:val="1"/>
      <w:numFmt w:val="bullet"/>
      <w:lvlText w:val=""/>
      <w:lvlJc w:val="left"/>
      <w:pPr>
        <w:ind w:left="4320" w:hanging="360"/>
      </w:pPr>
      <w:rPr>
        <w:rFonts w:ascii="Wingdings" w:hAnsi="Wingdings" w:hint="default"/>
      </w:rPr>
    </w:lvl>
    <w:lvl w:ilvl="6" w:tplc="46B2A7D2" w:tentative="1">
      <w:start w:val="1"/>
      <w:numFmt w:val="bullet"/>
      <w:lvlText w:val=""/>
      <w:lvlJc w:val="left"/>
      <w:pPr>
        <w:ind w:left="5040" w:hanging="360"/>
      </w:pPr>
      <w:rPr>
        <w:rFonts w:ascii="Symbol" w:hAnsi="Symbol" w:hint="default"/>
      </w:rPr>
    </w:lvl>
    <w:lvl w:ilvl="7" w:tplc="D5DCF284" w:tentative="1">
      <w:start w:val="1"/>
      <w:numFmt w:val="bullet"/>
      <w:lvlText w:val="o"/>
      <w:lvlJc w:val="left"/>
      <w:pPr>
        <w:ind w:left="5760" w:hanging="360"/>
      </w:pPr>
      <w:rPr>
        <w:rFonts w:ascii="Courier New" w:hAnsi="Courier New" w:cs="Courier New" w:hint="default"/>
      </w:rPr>
    </w:lvl>
    <w:lvl w:ilvl="8" w:tplc="69E0441E" w:tentative="1">
      <w:start w:val="1"/>
      <w:numFmt w:val="bullet"/>
      <w:lvlText w:val=""/>
      <w:lvlJc w:val="left"/>
      <w:pPr>
        <w:ind w:left="6480" w:hanging="360"/>
      </w:pPr>
      <w:rPr>
        <w:rFonts w:ascii="Wingdings" w:hAnsi="Wingdings" w:hint="default"/>
      </w:rPr>
    </w:lvl>
  </w:abstractNum>
  <w:abstractNum w:abstractNumId="16" w15:restartNumberingAfterBreak="0">
    <w:nsid w:val="529E418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CA08F4"/>
    <w:multiLevelType w:val="hybridMultilevel"/>
    <w:tmpl w:val="4D32E194"/>
    <w:lvl w:ilvl="0" w:tplc="2BEC54EA">
      <w:start w:val="1"/>
      <w:numFmt w:val="bullet"/>
      <w:lvlText w:val=""/>
      <w:lvlJc w:val="left"/>
      <w:pPr>
        <w:ind w:left="720" w:hanging="360"/>
      </w:pPr>
      <w:rPr>
        <w:rFonts w:ascii="Symbol" w:hAnsi="Symbol" w:hint="default"/>
      </w:rPr>
    </w:lvl>
    <w:lvl w:ilvl="1" w:tplc="EF02AD2E" w:tentative="1">
      <w:start w:val="1"/>
      <w:numFmt w:val="bullet"/>
      <w:lvlText w:val="o"/>
      <w:lvlJc w:val="left"/>
      <w:pPr>
        <w:ind w:left="1440" w:hanging="360"/>
      </w:pPr>
      <w:rPr>
        <w:rFonts w:ascii="Courier New" w:hAnsi="Courier New" w:cs="Courier New" w:hint="default"/>
      </w:rPr>
    </w:lvl>
    <w:lvl w:ilvl="2" w:tplc="3CA4BBB8" w:tentative="1">
      <w:start w:val="1"/>
      <w:numFmt w:val="bullet"/>
      <w:lvlText w:val=""/>
      <w:lvlJc w:val="left"/>
      <w:pPr>
        <w:ind w:left="2160" w:hanging="360"/>
      </w:pPr>
      <w:rPr>
        <w:rFonts w:ascii="Wingdings" w:hAnsi="Wingdings" w:hint="default"/>
      </w:rPr>
    </w:lvl>
    <w:lvl w:ilvl="3" w:tplc="06DED61A" w:tentative="1">
      <w:start w:val="1"/>
      <w:numFmt w:val="bullet"/>
      <w:lvlText w:val=""/>
      <w:lvlJc w:val="left"/>
      <w:pPr>
        <w:ind w:left="2880" w:hanging="360"/>
      </w:pPr>
      <w:rPr>
        <w:rFonts w:ascii="Symbol" w:hAnsi="Symbol" w:hint="default"/>
      </w:rPr>
    </w:lvl>
    <w:lvl w:ilvl="4" w:tplc="4030BCB6" w:tentative="1">
      <w:start w:val="1"/>
      <w:numFmt w:val="bullet"/>
      <w:lvlText w:val="o"/>
      <w:lvlJc w:val="left"/>
      <w:pPr>
        <w:ind w:left="3600" w:hanging="360"/>
      </w:pPr>
      <w:rPr>
        <w:rFonts w:ascii="Courier New" w:hAnsi="Courier New" w:cs="Courier New" w:hint="default"/>
      </w:rPr>
    </w:lvl>
    <w:lvl w:ilvl="5" w:tplc="3C1678FA" w:tentative="1">
      <w:start w:val="1"/>
      <w:numFmt w:val="bullet"/>
      <w:lvlText w:val=""/>
      <w:lvlJc w:val="left"/>
      <w:pPr>
        <w:ind w:left="4320" w:hanging="360"/>
      </w:pPr>
      <w:rPr>
        <w:rFonts w:ascii="Wingdings" w:hAnsi="Wingdings" w:hint="default"/>
      </w:rPr>
    </w:lvl>
    <w:lvl w:ilvl="6" w:tplc="94723C70" w:tentative="1">
      <w:start w:val="1"/>
      <w:numFmt w:val="bullet"/>
      <w:lvlText w:val=""/>
      <w:lvlJc w:val="left"/>
      <w:pPr>
        <w:ind w:left="5040" w:hanging="360"/>
      </w:pPr>
      <w:rPr>
        <w:rFonts w:ascii="Symbol" w:hAnsi="Symbol" w:hint="default"/>
      </w:rPr>
    </w:lvl>
    <w:lvl w:ilvl="7" w:tplc="1CF2E2BC" w:tentative="1">
      <w:start w:val="1"/>
      <w:numFmt w:val="bullet"/>
      <w:lvlText w:val="o"/>
      <w:lvlJc w:val="left"/>
      <w:pPr>
        <w:ind w:left="5760" w:hanging="360"/>
      </w:pPr>
      <w:rPr>
        <w:rFonts w:ascii="Courier New" w:hAnsi="Courier New" w:cs="Courier New" w:hint="default"/>
      </w:rPr>
    </w:lvl>
    <w:lvl w:ilvl="8" w:tplc="06E25A22" w:tentative="1">
      <w:start w:val="1"/>
      <w:numFmt w:val="bullet"/>
      <w:lvlText w:val=""/>
      <w:lvlJc w:val="left"/>
      <w:pPr>
        <w:ind w:left="6480" w:hanging="360"/>
      </w:pPr>
      <w:rPr>
        <w:rFonts w:ascii="Wingdings" w:hAnsi="Wingdings" w:hint="default"/>
      </w:rPr>
    </w:lvl>
  </w:abstractNum>
  <w:abstractNum w:abstractNumId="18" w15:restartNumberingAfterBreak="0">
    <w:nsid w:val="56571362"/>
    <w:multiLevelType w:val="hybridMultilevel"/>
    <w:tmpl w:val="B5087A6A"/>
    <w:lvl w:ilvl="0" w:tplc="9266D9F0">
      <w:start w:val="1"/>
      <w:numFmt w:val="bullet"/>
      <w:lvlText w:val=""/>
      <w:lvlJc w:val="left"/>
      <w:pPr>
        <w:ind w:left="720" w:hanging="360"/>
      </w:pPr>
      <w:rPr>
        <w:rFonts w:ascii="Symbol" w:hAnsi="Symbol" w:hint="default"/>
      </w:rPr>
    </w:lvl>
    <w:lvl w:ilvl="1" w:tplc="68F01C94" w:tentative="1">
      <w:start w:val="1"/>
      <w:numFmt w:val="bullet"/>
      <w:lvlText w:val="o"/>
      <w:lvlJc w:val="left"/>
      <w:pPr>
        <w:ind w:left="1440" w:hanging="360"/>
      </w:pPr>
      <w:rPr>
        <w:rFonts w:ascii="Courier New" w:hAnsi="Courier New" w:cs="Courier New" w:hint="default"/>
      </w:rPr>
    </w:lvl>
    <w:lvl w:ilvl="2" w:tplc="B66260FC" w:tentative="1">
      <w:start w:val="1"/>
      <w:numFmt w:val="bullet"/>
      <w:lvlText w:val=""/>
      <w:lvlJc w:val="left"/>
      <w:pPr>
        <w:ind w:left="2160" w:hanging="360"/>
      </w:pPr>
      <w:rPr>
        <w:rFonts w:ascii="Wingdings" w:hAnsi="Wingdings" w:hint="default"/>
      </w:rPr>
    </w:lvl>
    <w:lvl w:ilvl="3" w:tplc="FEA8276C" w:tentative="1">
      <w:start w:val="1"/>
      <w:numFmt w:val="bullet"/>
      <w:lvlText w:val=""/>
      <w:lvlJc w:val="left"/>
      <w:pPr>
        <w:ind w:left="2880" w:hanging="360"/>
      </w:pPr>
      <w:rPr>
        <w:rFonts w:ascii="Symbol" w:hAnsi="Symbol" w:hint="default"/>
      </w:rPr>
    </w:lvl>
    <w:lvl w:ilvl="4" w:tplc="BEE841AE" w:tentative="1">
      <w:start w:val="1"/>
      <w:numFmt w:val="bullet"/>
      <w:lvlText w:val="o"/>
      <w:lvlJc w:val="left"/>
      <w:pPr>
        <w:ind w:left="3600" w:hanging="360"/>
      </w:pPr>
      <w:rPr>
        <w:rFonts w:ascii="Courier New" w:hAnsi="Courier New" w:cs="Courier New" w:hint="default"/>
      </w:rPr>
    </w:lvl>
    <w:lvl w:ilvl="5" w:tplc="31F053DE" w:tentative="1">
      <w:start w:val="1"/>
      <w:numFmt w:val="bullet"/>
      <w:lvlText w:val=""/>
      <w:lvlJc w:val="left"/>
      <w:pPr>
        <w:ind w:left="4320" w:hanging="360"/>
      </w:pPr>
      <w:rPr>
        <w:rFonts w:ascii="Wingdings" w:hAnsi="Wingdings" w:hint="default"/>
      </w:rPr>
    </w:lvl>
    <w:lvl w:ilvl="6" w:tplc="FECEB1CA" w:tentative="1">
      <w:start w:val="1"/>
      <w:numFmt w:val="bullet"/>
      <w:lvlText w:val=""/>
      <w:lvlJc w:val="left"/>
      <w:pPr>
        <w:ind w:left="5040" w:hanging="360"/>
      </w:pPr>
      <w:rPr>
        <w:rFonts w:ascii="Symbol" w:hAnsi="Symbol" w:hint="default"/>
      </w:rPr>
    </w:lvl>
    <w:lvl w:ilvl="7" w:tplc="2E6C6C4C" w:tentative="1">
      <w:start w:val="1"/>
      <w:numFmt w:val="bullet"/>
      <w:lvlText w:val="o"/>
      <w:lvlJc w:val="left"/>
      <w:pPr>
        <w:ind w:left="5760" w:hanging="360"/>
      </w:pPr>
      <w:rPr>
        <w:rFonts w:ascii="Courier New" w:hAnsi="Courier New" w:cs="Courier New" w:hint="default"/>
      </w:rPr>
    </w:lvl>
    <w:lvl w:ilvl="8" w:tplc="FC6C5B02" w:tentative="1">
      <w:start w:val="1"/>
      <w:numFmt w:val="bullet"/>
      <w:lvlText w:val=""/>
      <w:lvlJc w:val="left"/>
      <w:pPr>
        <w:ind w:left="6480" w:hanging="360"/>
      </w:pPr>
      <w:rPr>
        <w:rFonts w:ascii="Wingdings" w:hAnsi="Wingdings" w:hint="default"/>
      </w:rPr>
    </w:lvl>
  </w:abstractNum>
  <w:abstractNum w:abstractNumId="19" w15:restartNumberingAfterBreak="0">
    <w:nsid w:val="56CE61AB"/>
    <w:multiLevelType w:val="hybridMultilevel"/>
    <w:tmpl w:val="7FB2604E"/>
    <w:lvl w:ilvl="0" w:tplc="BB0A271C">
      <w:numFmt w:val="bullet"/>
      <w:lvlText w:val="•"/>
      <w:lvlJc w:val="left"/>
      <w:pPr>
        <w:ind w:left="720" w:hanging="720"/>
      </w:pPr>
      <w:rPr>
        <w:rFonts w:ascii="Calibri" w:eastAsia="Times" w:hAnsi="Calibri" w:cs="Calibri" w:hint="default"/>
      </w:rPr>
    </w:lvl>
    <w:lvl w:ilvl="1" w:tplc="C090DBAA" w:tentative="1">
      <w:start w:val="1"/>
      <w:numFmt w:val="bullet"/>
      <w:lvlText w:val="o"/>
      <w:lvlJc w:val="left"/>
      <w:pPr>
        <w:ind w:left="1080" w:hanging="360"/>
      </w:pPr>
      <w:rPr>
        <w:rFonts w:ascii="Courier New" w:hAnsi="Courier New" w:cs="Courier New" w:hint="default"/>
      </w:rPr>
    </w:lvl>
    <w:lvl w:ilvl="2" w:tplc="9A2AB33A" w:tentative="1">
      <w:start w:val="1"/>
      <w:numFmt w:val="bullet"/>
      <w:lvlText w:val=""/>
      <w:lvlJc w:val="left"/>
      <w:pPr>
        <w:ind w:left="1800" w:hanging="360"/>
      </w:pPr>
      <w:rPr>
        <w:rFonts w:ascii="Wingdings" w:hAnsi="Wingdings" w:hint="default"/>
      </w:rPr>
    </w:lvl>
    <w:lvl w:ilvl="3" w:tplc="4BB25B16" w:tentative="1">
      <w:start w:val="1"/>
      <w:numFmt w:val="bullet"/>
      <w:lvlText w:val=""/>
      <w:lvlJc w:val="left"/>
      <w:pPr>
        <w:ind w:left="2520" w:hanging="360"/>
      </w:pPr>
      <w:rPr>
        <w:rFonts w:ascii="Symbol" w:hAnsi="Symbol" w:hint="default"/>
      </w:rPr>
    </w:lvl>
    <w:lvl w:ilvl="4" w:tplc="F5766A7A" w:tentative="1">
      <w:start w:val="1"/>
      <w:numFmt w:val="bullet"/>
      <w:lvlText w:val="o"/>
      <w:lvlJc w:val="left"/>
      <w:pPr>
        <w:ind w:left="3240" w:hanging="360"/>
      </w:pPr>
      <w:rPr>
        <w:rFonts w:ascii="Courier New" w:hAnsi="Courier New" w:cs="Courier New" w:hint="default"/>
      </w:rPr>
    </w:lvl>
    <w:lvl w:ilvl="5" w:tplc="6B729200" w:tentative="1">
      <w:start w:val="1"/>
      <w:numFmt w:val="bullet"/>
      <w:lvlText w:val=""/>
      <w:lvlJc w:val="left"/>
      <w:pPr>
        <w:ind w:left="3960" w:hanging="360"/>
      </w:pPr>
      <w:rPr>
        <w:rFonts w:ascii="Wingdings" w:hAnsi="Wingdings" w:hint="default"/>
      </w:rPr>
    </w:lvl>
    <w:lvl w:ilvl="6" w:tplc="9668978C" w:tentative="1">
      <w:start w:val="1"/>
      <w:numFmt w:val="bullet"/>
      <w:lvlText w:val=""/>
      <w:lvlJc w:val="left"/>
      <w:pPr>
        <w:ind w:left="4680" w:hanging="360"/>
      </w:pPr>
      <w:rPr>
        <w:rFonts w:ascii="Symbol" w:hAnsi="Symbol" w:hint="default"/>
      </w:rPr>
    </w:lvl>
    <w:lvl w:ilvl="7" w:tplc="48FC5AD8" w:tentative="1">
      <w:start w:val="1"/>
      <w:numFmt w:val="bullet"/>
      <w:lvlText w:val="o"/>
      <w:lvlJc w:val="left"/>
      <w:pPr>
        <w:ind w:left="5400" w:hanging="360"/>
      </w:pPr>
      <w:rPr>
        <w:rFonts w:ascii="Courier New" w:hAnsi="Courier New" w:cs="Courier New" w:hint="default"/>
      </w:rPr>
    </w:lvl>
    <w:lvl w:ilvl="8" w:tplc="AC5A6376" w:tentative="1">
      <w:start w:val="1"/>
      <w:numFmt w:val="bullet"/>
      <w:lvlText w:val=""/>
      <w:lvlJc w:val="left"/>
      <w:pPr>
        <w:ind w:left="6120" w:hanging="360"/>
      </w:pPr>
      <w:rPr>
        <w:rFonts w:ascii="Wingdings" w:hAnsi="Wingdings" w:hint="default"/>
      </w:rPr>
    </w:lvl>
  </w:abstractNum>
  <w:abstractNum w:abstractNumId="20" w15:restartNumberingAfterBreak="0">
    <w:nsid w:val="718019EF"/>
    <w:multiLevelType w:val="hybridMultilevel"/>
    <w:tmpl w:val="FA9E0150"/>
    <w:lvl w:ilvl="0" w:tplc="E65866EC">
      <w:start w:val="1"/>
      <w:numFmt w:val="bullet"/>
      <w:lvlText w:val=""/>
      <w:lvlJc w:val="left"/>
      <w:pPr>
        <w:ind w:left="720" w:hanging="360"/>
      </w:pPr>
      <w:rPr>
        <w:rFonts w:ascii="Symbol" w:hAnsi="Symbol" w:hint="default"/>
      </w:rPr>
    </w:lvl>
    <w:lvl w:ilvl="1" w:tplc="F5A2F0BA" w:tentative="1">
      <w:start w:val="1"/>
      <w:numFmt w:val="bullet"/>
      <w:lvlText w:val="o"/>
      <w:lvlJc w:val="left"/>
      <w:pPr>
        <w:ind w:left="1440" w:hanging="360"/>
      </w:pPr>
      <w:rPr>
        <w:rFonts w:ascii="Courier New" w:hAnsi="Courier New" w:cs="Courier New" w:hint="default"/>
      </w:rPr>
    </w:lvl>
    <w:lvl w:ilvl="2" w:tplc="B922F9E2" w:tentative="1">
      <w:start w:val="1"/>
      <w:numFmt w:val="bullet"/>
      <w:lvlText w:val=""/>
      <w:lvlJc w:val="left"/>
      <w:pPr>
        <w:ind w:left="2160" w:hanging="360"/>
      </w:pPr>
      <w:rPr>
        <w:rFonts w:ascii="Wingdings" w:hAnsi="Wingdings" w:hint="default"/>
      </w:rPr>
    </w:lvl>
    <w:lvl w:ilvl="3" w:tplc="F9861D9C" w:tentative="1">
      <w:start w:val="1"/>
      <w:numFmt w:val="bullet"/>
      <w:lvlText w:val=""/>
      <w:lvlJc w:val="left"/>
      <w:pPr>
        <w:ind w:left="2880" w:hanging="360"/>
      </w:pPr>
      <w:rPr>
        <w:rFonts w:ascii="Symbol" w:hAnsi="Symbol" w:hint="default"/>
      </w:rPr>
    </w:lvl>
    <w:lvl w:ilvl="4" w:tplc="6BF4DB1A" w:tentative="1">
      <w:start w:val="1"/>
      <w:numFmt w:val="bullet"/>
      <w:lvlText w:val="o"/>
      <w:lvlJc w:val="left"/>
      <w:pPr>
        <w:ind w:left="3600" w:hanging="360"/>
      </w:pPr>
      <w:rPr>
        <w:rFonts w:ascii="Courier New" w:hAnsi="Courier New" w:cs="Courier New" w:hint="default"/>
      </w:rPr>
    </w:lvl>
    <w:lvl w:ilvl="5" w:tplc="2F6ED472" w:tentative="1">
      <w:start w:val="1"/>
      <w:numFmt w:val="bullet"/>
      <w:lvlText w:val=""/>
      <w:lvlJc w:val="left"/>
      <w:pPr>
        <w:ind w:left="4320" w:hanging="360"/>
      </w:pPr>
      <w:rPr>
        <w:rFonts w:ascii="Wingdings" w:hAnsi="Wingdings" w:hint="default"/>
      </w:rPr>
    </w:lvl>
    <w:lvl w:ilvl="6" w:tplc="A10A82D4" w:tentative="1">
      <w:start w:val="1"/>
      <w:numFmt w:val="bullet"/>
      <w:lvlText w:val=""/>
      <w:lvlJc w:val="left"/>
      <w:pPr>
        <w:ind w:left="5040" w:hanging="360"/>
      </w:pPr>
      <w:rPr>
        <w:rFonts w:ascii="Symbol" w:hAnsi="Symbol" w:hint="default"/>
      </w:rPr>
    </w:lvl>
    <w:lvl w:ilvl="7" w:tplc="A26EC594" w:tentative="1">
      <w:start w:val="1"/>
      <w:numFmt w:val="bullet"/>
      <w:lvlText w:val="o"/>
      <w:lvlJc w:val="left"/>
      <w:pPr>
        <w:ind w:left="5760" w:hanging="360"/>
      </w:pPr>
      <w:rPr>
        <w:rFonts w:ascii="Courier New" w:hAnsi="Courier New" w:cs="Courier New" w:hint="default"/>
      </w:rPr>
    </w:lvl>
    <w:lvl w:ilvl="8" w:tplc="59F0C08E" w:tentative="1">
      <w:start w:val="1"/>
      <w:numFmt w:val="bullet"/>
      <w:lvlText w:val=""/>
      <w:lvlJc w:val="left"/>
      <w:pPr>
        <w:ind w:left="6480" w:hanging="360"/>
      </w:pPr>
      <w:rPr>
        <w:rFonts w:ascii="Wingdings" w:hAnsi="Wingdings" w:hint="default"/>
      </w:rPr>
    </w:lvl>
  </w:abstractNum>
  <w:num w:numId="1" w16cid:durableId="1287809664">
    <w:abstractNumId w:val="9"/>
  </w:num>
  <w:num w:numId="2" w16cid:durableId="1811819505">
    <w:abstractNumId w:val="2"/>
  </w:num>
  <w:num w:numId="3" w16cid:durableId="1512571294">
    <w:abstractNumId w:val="1"/>
  </w:num>
  <w:num w:numId="4" w16cid:durableId="458038768">
    <w:abstractNumId w:val="0"/>
  </w:num>
  <w:num w:numId="5" w16cid:durableId="164705832">
    <w:abstractNumId w:val="12"/>
  </w:num>
  <w:num w:numId="6" w16cid:durableId="1172254444">
    <w:abstractNumId w:val="14"/>
  </w:num>
  <w:num w:numId="7" w16cid:durableId="1564682929">
    <w:abstractNumId w:val="4"/>
  </w:num>
  <w:num w:numId="8" w16cid:durableId="1843427954">
    <w:abstractNumId w:val="8"/>
  </w:num>
  <w:num w:numId="9" w16cid:durableId="1084036581">
    <w:abstractNumId w:val="10"/>
  </w:num>
  <w:num w:numId="10" w16cid:durableId="56249650">
    <w:abstractNumId w:val="5"/>
  </w:num>
  <w:num w:numId="11" w16cid:durableId="328561177">
    <w:abstractNumId w:val="7"/>
  </w:num>
  <w:num w:numId="12" w16cid:durableId="1119568006">
    <w:abstractNumId w:val="19"/>
  </w:num>
  <w:num w:numId="13" w16cid:durableId="2026205111">
    <w:abstractNumId w:val="6"/>
  </w:num>
  <w:num w:numId="14" w16cid:durableId="612327234">
    <w:abstractNumId w:val="13"/>
  </w:num>
  <w:num w:numId="15" w16cid:durableId="420838750">
    <w:abstractNumId w:val="15"/>
  </w:num>
  <w:num w:numId="16" w16cid:durableId="40979356">
    <w:abstractNumId w:val="17"/>
  </w:num>
  <w:num w:numId="17" w16cid:durableId="1822849988">
    <w:abstractNumId w:val="20"/>
  </w:num>
  <w:num w:numId="18" w16cid:durableId="1009870652">
    <w:abstractNumId w:val="11"/>
  </w:num>
  <w:num w:numId="19" w16cid:durableId="1594779136">
    <w:abstractNumId w:val="16"/>
  </w:num>
  <w:num w:numId="20" w16cid:durableId="139464146">
    <w:abstractNumId w:val="18"/>
  </w:num>
  <w:num w:numId="21" w16cid:durableId="16968114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649"/>
    <w:rsid w:val="000010E1"/>
    <w:rsid w:val="00001C48"/>
    <w:rsid w:val="00011171"/>
    <w:rsid w:val="000220E5"/>
    <w:rsid w:val="00022B1B"/>
    <w:rsid w:val="00033317"/>
    <w:rsid w:val="00034EF0"/>
    <w:rsid w:val="00041A95"/>
    <w:rsid w:val="000468B5"/>
    <w:rsid w:val="0004786D"/>
    <w:rsid w:val="00047D9B"/>
    <w:rsid w:val="00051CC8"/>
    <w:rsid w:val="000527CC"/>
    <w:rsid w:val="00054093"/>
    <w:rsid w:val="000614CF"/>
    <w:rsid w:val="0006173D"/>
    <w:rsid w:val="000629CE"/>
    <w:rsid w:val="000651CE"/>
    <w:rsid w:val="00065D11"/>
    <w:rsid w:val="00071649"/>
    <w:rsid w:val="00071B81"/>
    <w:rsid w:val="00072995"/>
    <w:rsid w:val="0008153A"/>
    <w:rsid w:val="00087040"/>
    <w:rsid w:val="000906A0"/>
    <w:rsid w:val="000958CF"/>
    <w:rsid w:val="00095A45"/>
    <w:rsid w:val="000A21D8"/>
    <w:rsid w:val="000A3B83"/>
    <w:rsid w:val="000B50D6"/>
    <w:rsid w:val="000B785F"/>
    <w:rsid w:val="000C1577"/>
    <w:rsid w:val="000D2082"/>
    <w:rsid w:val="000D3F8E"/>
    <w:rsid w:val="000D5301"/>
    <w:rsid w:val="000D71BD"/>
    <w:rsid w:val="000D754A"/>
    <w:rsid w:val="000E42B2"/>
    <w:rsid w:val="000E4C92"/>
    <w:rsid w:val="000E5C42"/>
    <w:rsid w:val="000E6E33"/>
    <w:rsid w:val="000F0091"/>
    <w:rsid w:val="000F03F8"/>
    <w:rsid w:val="000F25E9"/>
    <w:rsid w:val="000F42D2"/>
    <w:rsid w:val="000F5C98"/>
    <w:rsid w:val="0010352A"/>
    <w:rsid w:val="001043DC"/>
    <w:rsid w:val="00107B05"/>
    <w:rsid w:val="00115B4B"/>
    <w:rsid w:val="001166C4"/>
    <w:rsid w:val="00122CC1"/>
    <w:rsid w:val="00135365"/>
    <w:rsid w:val="00135D1D"/>
    <w:rsid w:val="00136B35"/>
    <w:rsid w:val="00142619"/>
    <w:rsid w:val="00152CE1"/>
    <w:rsid w:val="00154A89"/>
    <w:rsid w:val="00155BF7"/>
    <w:rsid w:val="00163527"/>
    <w:rsid w:val="00164FDB"/>
    <w:rsid w:val="0017003C"/>
    <w:rsid w:val="001764A0"/>
    <w:rsid w:val="00177302"/>
    <w:rsid w:val="00183CA0"/>
    <w:rsid w:val="00194F4C"/>
    <w:rsid w:val="001961AC"/>
    <w:rsid w:val="00197087"/>
    <w:rsid w:val="001A0BB3"/>
    <w:rsid w:val="001A7685"/>
    <w:rsid w:val="001A7FAC"/>
    <w:rsid w:val="001B4EA8"/>
    <w:rsid w:val="001B5589"/>
    <w:rsid w:val="001C1156"/>
    <w:rsid w:val="001C4A18"/>
    <w:rsid w:val="001D32B7"/>
    <w:rsid w:val="001E04EE"/>
    <w:rsid w:val="001E1241"/>
    <w:rsid w:val="001E180B"/>
    <w:rsid w:val="001E464B"/>
    <w:rsid w:val="001F3FE6"/>
    <w:rsid w:val="001F6780"/>
    <w:rsid w:val="001F67D1"/>
    <w:rsid w:val="002204CD"/>
    <w:rsid w:val="002227E5"/>
    <w:rsid w:val="00224118"/>
    <w:rsid w:val="00224E0D"/>
    <w:rsid w:val="002257F5"/>
    <w:rsid w:val="00231102"/>
    <w:rsid w:val="0023110E"/>
    <w:rsid w:val="00234FDB"/>
    <w:rsid w:val="00235FF0"/>
    <w:rsid w:val="00253F6E"/>
    <w:rsid w:val="00254791"/>
    <w:rsid w:val="00255267"/>
    <w:rsid w:val="002563D5"/>
    <w:rsid w:val="00267397"/>
    <w:rsid w:val="00267735"/>
    <w:rsid w:val="00267B73"/>
    <w:rsid w:val="002814E2"/>
    <w:rsid w:val="00290F44"/>
    <w:rsid w:val="00296684"/>
    <w:rsid w:val="00296BBB"/>
    <w:rsid w:val="002A100C"/>
    <w:rsid w:val="002A58BF"/>
    <w:rsid w:val="002B1DED"/>
    <w:rsid w:val="002B33ED"/>
    <w:rsid w:val="002B6B15"/>
    <w:rsid w:val="002C2AB9"/>
    <w:rsid w:val="002C341C"/>
    <w:rsid w:val="002D3864"/>
    <w:rsid w:val="002D49B0"/>
    <w:rsid w:val="002E0050"/>
    <w:rsid w:val="002F4389"/>
    <w:rsid w:val="002F7F80"/>
    <w:rsid w:val="00300D5A"/>
    <w:rsid w:val="00305B7A"/>
    <w:rsid w:val="00307088"/>
    <w:rsid w:val="0031429B"/>
    <w:rsid w:val="00315A65"/>
    <w:rsid w:val="00317118"/>
    <w:rsid w:val="003208FD"/>
    <w:rsid w:val="00326588"/>
    <w:rsid w:val="003275B1"/>
    <w:rsid w:val="00330208"/>
    <w:rsid w:val="00332212"/>
    <w:rsid w:val="003357A0"/>
    <w:rsid w:val="00336138"/>
    <w:rsid w:val="00337E80"/>
    <w:rsid w:val="00343161"/>
    <w:rsid w:val="003453C9"/>
    <w:rsid w:val="00347139"/>
    <w:rsid w:val="00347679"/>
    <w:rsid w:val="00350282"/>
    <w:rsid w:val="00352010"/>
    <w:rsid w:val="00354BE5"/>
    <w:rsid w:val="003717EB"/>
    <w:rsid w:val="0037579A"/>
    <w:rsid w:val="0038111C"/>
    <w:rsid w:val="003812AC"/>
    <w:rsid w:val="00390F05"/>
    <w:rsid w:val="003936B2"/>
    <w:rsid w:val="00393CCB"/>
    <w:rsid w:val="00395A8F"/>
    <w:rsid w:val="003B1788"/>
    <w:rsid w:val="003B1862"/>
    <w:rsid w:val="003B2B3A"/>
    <w:rsid w:val="003B49D9"/>
    <w:rsid w:val="003B5B19"/>
    <w:rsid w:val="003C5992"/>
    <w:rsid w:val="003D45AF"/>
    <w:rsid w:val="003D46B1"/>
    <w:rsid w:val="003D5164"/>
    <w:rsid w:val="003E2160"/>
    <w:rsid w:val="003E3DD7"/>
    <w:rsid w:val="003E5398"/>
    <w:rsid w:val="003E5E89"/>
    <w:rsid w:val="003F2DE7"/>
    <w:rsid w:val="003F4FAD"/>
    <w:rsid w:val="003F605E"/>
    <w:rsid w:val="00402771"/>
    <w:rsid w:val="00404C78"/>
    <w:rsid w:val="004133AD"/>
    <w:rsid w:val="00421260"/>
    <w:rsid w:val="004212D8"/>
    <w:rsid w:val="00422216"/>
    <w:rsid w:val="00424562"/>
    <w:rsid w:val="004322C6"/>
    <w:rsid w:val="004353DC"/>
    <w:rsid w:val="00435E22"/>
    <w:rsid w:val="004364E7"/>
    <w:rsid w:val="004459CC"/>
    <w:rsid w:val="004513C5"/>
    <w:rsid w:val="00452B85"/>
    <w:rsid w:val="0045477A"/>
    <w:rsid w:val="00456E03"/>
    <w:rsid w:val="004654F8"/>
    <w:rsid w:val="00465560"/>
    <w:rsid w:val="00466227"/>
    <w:rsid w:val="004737B0"/>
    <w:rsid w:val="00480E70"/>
    <w:rsid w:val="004828CB"/>
    <w:rsid w:val="00482FB0"/>
    <w:rsid w:val="0048511E"/>
    <w:rsid w:val="00487C41"/>
    <w:rsid w:val="004A0F95"/>
    <w:rsid w:val="004A1100"/>
    <w:rsid w:val="004A42AB"/>
    <w:rsid w:val="004A4CCD"/>
    <w:rsid w:val="004A5291"/>
    <w:rsid w:val="004B3F27"/>
    <w:rsid w:val="004B5276"/>
    <w:rsid w:val="004B63BD"/>
    <w:rsid w:val="004B6973"/>
    <w:rsid w:val="004B77EE"/>
    <w:rsid w:val="004C1A31"/>
    <w:rsid w:val="004C531F"/>
    <w:rsid w:val="004C58EA"/>
    <w:rsid w:val="004C6F56"/>
    <w:rsid w:val="004D5886"/>
    <w:rsid w:val="004D69C3"/>
    <w:rsid w:val="004E6AD1"/>
    <w:rsid w:val="004E7D15"/>
    <w:rsid w:val="004F006B"/>
    <w:rsid w:val="004F1787"/>
    <w:rsid w:val="004F17E5"/>
    <w:rsid w:val="004F27FE"/>
    <w:rsid w:val="004F2908"/>
    <w:rsid w:val="004F2E61"/>
    <w:rsid w:val="004F3BA2"/>
    <w:rsid w:val="004F6C9E"/>
    <w:rsid w:val="00502027"/>
    <w:rsid w:val="005058A5"/>
    <w:rsid w:val="00512313"/>
    <w:rsid w:val="00535ADD"/>
    <w:rsid w:val="00544684"/>
    <w:rsid w:val="005458F8"/>
    <w:rsid w:val="005679D7"/>
    <w:rsid w:val="00567B32"/>
    <w:rsid w:val="00571730"/>
    <w:rsid w:val="00577810"/>
    <w:rsid w:val="00580E2E"/>
    <w:rsid w:val="005832B3"/>
    <w:rsid w:val="00584EAE"/>
    <w:rsid w:val="0059011D"/>
    <w:rsid w:val="00592280"/>
    <w:rsid w:val="00593845"/>
    <w:rsid w:val="005A1A99"/>
    <w:rsid w:val="005A4DC7"/>
    <w:rsid w:val="005A67E0"/>
    <w:rsid w:val="005A6A94"/>
    <w:rsid w:val="005B1B02"/>
    <w:rsid w:val="005C3CA7"/>
    <w:rsid w:val="005C48FC"/>
    <w:rsid w:val="005D6177"/>
    <w:rsid w:val="005E6434"/>
    <w:rsid w:val="005E664E"/>
    <w:rsid w:val="005F5DF2"/>
    <w:rsid w:val="006018F0"/>
    <w:rsid w:val="00603624"/>
    <w:rsid w:val="0060369B"/>
    <w:rsid w:val="00614494"/>
    <w:rsid w:val="00616E9A"/>
    <w:rsid w:val="00623805"/>
    <w:rsid w:val="006304FE"/>
    <w:rsid w:val="0063264D"/>
    <w:rsid w:val="00632D2E"/>
    <w:rsid w:val="00633834"/>
    <w:rsid w:val="006404B3"/>
    <w:rsid w:val="006455AF"/>
    <w:rsid w:val="00654ABF"/>
    <w:rsid w:val="006555EF"/>
    <w:rsid w:val="006557BA"/>
    <w:rsid w:val="006619B3"/>
    <w:rsid w:val="0066326A"/>
    <w:rsid w:val="00664C64"/>
    <w:rsid w:val="006656A2"/>
    <w:rsid w:val="0067223E"/>
    <w:rsid w:val="00682DA5"/>
    <w:rsid w:val="006830AB"/>
    <w:rsid w:val="00684329"/>
    <w:rsid w:val="00686DE4"/>
    <w:rsid w:val="00687657"/>
    <w:rsid w:val="006918D7"/>
    <w:rsid w:val="006A0FC1"/>
    <w:rsid w:val="006A3439"/>
    <w:rsid w:val="006A4026"/>
    <w:rsid w:val="006A7B3D"/>
    <w:rsid w:val="006A7D01"/>
    <w:rsid w:val="006B16C4"/>
    <w:rsid w:val="006B1F61"/>
    <w:rsid w:val="006B24DB"/>
    <w:rsid w:val="006C111B"/>
    <w:rsid w:val="006C57AE"/>
    <w:rsid w:val="006D192A"/>
    <w:rsid w:val="006D5781"/>
    <w:rsid w:val="006D697D"/>
    <w:rsid w:val="006D75AC"/>
    <w:rsid w:val="006D7F4E"/>
    <w:rsid w:val="006F3C71"/>
    <w:rsid w:val="006F60F0"/>
    <w:rsid w:val="006F6F31"/>
    <w:rsid w:val="00700094"/>
    <w:rsid w:val="00704A30"/>
    <w:rsid w:val="007070FB"/>
    <w:rsid w:val="0071138F"/>
    <w:rsid w:val="0071745E"/>
    <w:rsid w:val="00724E7F"/>
    <w:rsid w:val="00731BBC"/>
    <w:rsid w:val="0073364E"/>
    <w:rsid w:val="00740135"/>
    <w:rsid w:val="007407EF"/>
    <w:rsid w:val="00743B95"/>
    <w:rsid w:val="00745829"/>
    <w:rsid w:val="00746353"/>
    <w:rsid w:val="00751305"/>
    <w:rsid w:val="00754E3E"/>
    <w:rsid w:val="00764994"/>
    <w:rsid w:val="007848AF"/>
    <w:rsid w:val="00785CFF"/>
    <w:rsid w:val="007934CE"/>
    <w:rsid w:val="00795ABE"/>
    <w:rsid w:val="007A236D"/>
    <w:rsid w:val="007A27C7"/>
    <w:rsid w:val="007A40D4"/>
    <w:rsid w:val="007B2110"/>
    <w:rsid w:val="007B65D0"/>
    <w:rsid w:val="007C0243"/>
    <w:rsid w:val="007C45F4"/>
    <w:rsid w:val="007C7FD5"/>
    <w:rsid w:val="007D261C"/>
    <w:rsid w:val="007D58C5"/>
    <w:rsid w:val="007D78FC"/>
    <w:rsid w:val="007E0015"/>
    <w:rsid w:val="007E0A45"/>
    <w:rsid w:val="007E2F5B"/>
    <w:rsid w:val="007E617B"/>
    <w:rsid w:val="00802AF8"/>
    <w:rsid w:val="00805752"/>
    <w:rsid w:val="008057D2"/>
    <w:rsid w:val="00816D50"/>
    <w:rsid w:val="00821303"/>
    <w:rsid w:val="00830A88"/>
    <w:rsid w:val="00833914"/>
    <w:rsid w:val="00835FE5"/>
    <w:rsid w:val="0083643A"/>
    <w:rsid w:val="00841823"/>
    <w:rsid w:val="008430F1"/>
    <w:rsid w:val="008439C1"/>
    <w:rsid w:val="00852C7E"/>
    <w:rsid w:val="00853BE6"/>
    <w:rsid w:val="00861726"/>
    <w:rsid w:val="00862835"/>
    <w:rsid w:val="008658EF"/>
    <w:rsid w:val="00870A06"/>
    <w:rsid w:val="00871286"/>
    <w:rsid w:val="008715DE"/>
    <w:rsid w:val="00873482"/>
    <w:rsid w:val="008739D0"/>
    <w:rsid w:val="00874727"/>
    <w:rsid w:val="00880076"/>
    <w:rsid w:val="00883345"/>
    <w:rsid w:val="00883D1B"/>
    <w:rsid w:val="00885918"/>
    <w:rsid w:val="00890BB8"/>
    <w:rsid w:val="00894839"/>
    <w:rsid w:val="00896153"/>
    <w:rsid w:val="008A09BC"/>
    <w:rsid w:val="008A2941"/>
    <w:rsid w:val="008A2DC8"/>
    <w:rsid w:val="008B21E3"/>
    <w:rsid w:val="008C251F"/>
    <w:rsid w:val="008C2D68"/>
    <w:rsid w:val="008C5D88"/>
    <w:rsid w:val="008D2B9C"/>
    <w:rsid w:val="008D5215"/>
    <w:rsid w:val="008D5AF4"/>
    <w:rsid w:val="008D7718"/>
    <w:rsid w:val="008F4E25"/>
    <w:rsid w:val="008F71B4"/>
    <w:rsid w:val="008F7292"/>
    <w:rsid w:val="008F78F4"/>
    <w:rsid w:val="008F7C68"/>
    <w:rsid w:val="00900F1A"/>
    <w:rsid w:val="00901343"/>
    <w:rsid w:val="0090208C"/>
    <w:rsid w:val="009062BB"/>
    <w:rsid w:val="009145F8"/>
    <w:rsid w:val="00916BB9"/>
    <w:rsid w:val="009220B6"/>
    <w:rsid w:val="0092316C"/>
    <w:rsid w:val="009269E6"/>
    <w:rsid w:val="009308E9"/>
    <w:rsid w:val="00931663"/>
    <w:rsid w:val="009316E8"/>
    <w:rsid w:val="00935B6F"/>
    <w:rsid w:val="0093794D"/>
    <w:rsid w:val="00941AA0"/>
    <w:rsid w:val="00945E4F"/>
    <w:rsid w:val="009576BF"/>
    <w:rsid w:val="00957762"/>
    <w:rsid w:val="00960F0C"/>
    <w:rsid w:val="009646DE"/>
    <w:rsid w:val="0097130C"/>
    <w:rsid w:val="0097233C"/>
    <w:rsid w:val="00976296"/>
    <w:rsid w:val="0097695C"/>
    <w:rsid w:val="00976BE7"/>
    <w:rsid w:val="00980893"/>
    <w:rsid w:val="00982758"/>
    <w:rsid w:val="00986FDF"/>
    <w:rsid w:val="0099320B"/>
    <w:rsid w:val="009A14DE"/>
    <w:rsid w:val="009A7A4E"/>
    <w:rsid w:val="009C1CF1"/>
    <w:rsid w:val="009C3ED4"/>
    <w:rsid w:val="009D50E3"/>
    <w:rsid w:val="009E5406"/>
    <w:rsid w:val="009F01EC"/>
    <w:rsid w:val="009F6C79"/>
    <w:rsid w:val="009F7150"/>
    <w:rsid w:val="00A01B4B"/>
    <w:rsid w:val="00A05061"/>
    <w:rsid w:val="00A12E2C"/>
    <w:rsid w:val="00A14ECF"/>
    <w:rsid w:val="00A2227D"/>
    <w:rsid w:val="00A227A9"/>
    <w:rsid w:val="00A275C2"/>
    <w:rsid w:val="00A30862"/>
    <w:rsid w:val="00A350C2"/>
    <w:rsid w:val="00A374D1"/>
    <w:rsid w:val="00A41CEF"/>
    <w:rsid w:val="00A4665F"/>
    <w:rsid w:val="00A500F4"/>
    <w:rsid w:val="00A619D6"/>
    <w:rsid w:val="00A620FE"/>
    <w:rsid w:val="00A65A99"/>
    <w:rsid w:val="00A66EE6"/>
    <w:rsid w:val="00A74FCA"/>
    <w:rsid w:val="00A82956"/>
    <w:rsid w:val="00A85603"/>
    <w:rsid w:val="00A90405"/>
    <w:rsid w:val="00A93181"/>
    <w:rsid w:val="00A9490E"/>
    <w:rsid w:val="00A96AF8"/>
    <w:rsid w:val="00A97AE4"/>
    <w:rsid w:val="00AA2F11"/>
    <w:rsid w:val="00AA78D7"/>
    <w:rsid w:val="00AB1B66"/>
    <w:rsid w:val="00AB6057"/>
    <w:rsid w:val="00AB666A"/>
    <w:rsid w:val="00AB75B7"/>
    <w:rsid w:val="00AC309C"/>
    <w:rsid w:val="00AC3350"/>
    <w:rsid w:val="00AD3304"/>
    <w:rsid w:val="00AD6EC5"/>
    <w:rsid w:val="00AE2DE8"/>
    <w:rsid w:val="00AE401D"/>
    <w:rsid w:val="00AF0714"/>
    <w:rsid w:val="00AF31E6"/>
    <w:rsid w:val="00AF34A8"/>
    <w:rsid w:val="00AF4341"/>
    <w:rsid w:val="00AF67FB"/>
    <w:rsid w:val="00B00A11"/>
    <w:rsid w:val="00B01FB2"/>
    <w:rsid w:val="00B04386"/>
    <w:rsid w:val="00B13A1E"/>
    <w:rsid w:val="00B35C8D"/>
    <w:rsid w:val="00B374F9"/>
    <w:rsid w:val="00B43D69"/>
    <w:rsid w:val="00B54035"/>
    <w:rsid w:val="00B55019"/>
    <w:rsid w:val="00B629F1"/>
    <w:rsid w:val="00B6416C"/>
    <w:rsid w:val="00B71184"/>
    <w:rsid w:val="00B714F3"/>
    <w:rsid w:val="00B72AE0"/>
    <w:rsid w:val="00B73FF4"/>
    <w:rsid w:val="00B76B64"/>
    <w:rsid w:val="00B80085"/>
    <w:rsid w:val="00B83964"/>
    <w:rsid w:val="00B85A8B"/>
    <w:rsid w:val="00B86EB0"/>
    <w:rsid w:val="00B91290"/>
    <w:rsid w:val="00B91AB1"/>
    <w:rsid w:val="00B96314"/>
    <w:rsid w:val="00BB5325"/>
    <w:rsid w:val="00BB6E60"/>
    <w:rsid w:val="00BC3E46"/>
    <w:rsid w:val="00BC70EE"/>
    <w:rsid w:val="00BD02C7"/>
    <w:rsid w:val="00BD2505"/>
    <w:rsid w:val="00BD59E0"/>
    <w:rsid w:val="00BD5B20"/>
    <w:rsid w:val="00BD645E"/>
    <w:rsid w:val="00BE36F5"/>
    <w:rsid w:val="00BF5F0E"/>
    <w:rsid w:val="00C034F5"/>
    <w:rsid w:val="00C03AAA"/>
    <w:rsid w:val="00C04965"/>
    <w:rsid w:val="00C06D70"/>
    <w:rsid w:val="00C1095E"/>
    <w:rsid w:val="00C1469D"/>
    <w:rsid w:val="00C21A17"/>
    <w:rsid w:val="00C3075D"/>
    <w:rsid w:val="00C333B4"/>
    <w:rsid w:val="00C34DDB"/>
    <w:rsid w:val="00C41607"/>
    <w:rsid w:val="00C43C67"/>
    <w:rsid w:val="00C45CA7"/>
    <w:rsid w:val="00C472C7"/>
    <w:rsid w:val="00C50526"/>
    <w:rsid w:val="00C55EE7"/>
    <w:rsid w:val="00C628D7"/>
    <w:rsid w:val="00C62A0A"/>
    <w:rsid w:val="00C639BC"/>
    <w:rsid w:val="00C7097C"/>
    <w:rsid w:val="00C711A1"/>
    <w:rsid w:val="00C7126F"/>
    <w:rsid w:val="00C727C6"/>
    <w:rsid w:val="00C76CA8"/>
    <w:rsid w:val="00C856F8"/>
    <w:rsid w:val="00C86215"/>
    <w:rsid w:val="00C867A4"/>
    <w:rsid w:val="00C961ED"/>
    <w:rsid w:val="00CA0A41"/>
    <w:rsid w:val="00CA1B21"/>
    <w:rsid w:val="00CA2B70"/>
    <w:rsid w:val="00CA77E0"/>
    <w:rsid w:val="00CB15B8"/>
    <w:rsid w:val="00CB1B50"/>
    <w:rsid w:val="00CB520A"/>
    <w:rsid w:val="00CC30AB"/>
    <w:rsid w:val="00CC31DC"/>
    <w:rsid w:val="00CE0AF0"/>
    <w:rsid w:val="00CE340C"/>
    <w:rsid w:val="00CE651F"/>
    <w:rsid w:val="00CE65F2"/>
    <w:rsid w:val="00CF0190"/>
    <w:rsid w:val="00CF0847"/>
    <w:rsid w:val="00CF1AF0"/>
    <w:rsid w:val="00CF2A5B"/>
    <w:rsid w:val="00CF337C"/>
    <w:rsid w:val="00D01A2D"/>
    <w:rsid w:val="00D02CDD"/>
    <w:rsid w:val="00D0481D"/>
    <w:rsid w:val="00D118ED"/>
    <w:rsid w:val="00D25955"/>
    <w:rsid w:val="00D32D2B"/>
    <w:rsid w:val="00D35148"/>
    <w:rsid w:val="00D40E0E"/>
    <w:rsid w:val="00D4222E"/>
    <w:rsid w:val="00D4318C"/>
    <w:rsid w:val="00D440E7"/>
    <w:rsid w:val="00D47AF9"/>
    <w:rsid w:val="00D53610"/>
    <w:rsid w:val="00D5380D"/>
    <w:rsid w:val="00D54B85"/>
    <w:rsid w:val="00D610FB"/>
    <w:rsid w:val="00D6767F"/>
    <w:rsid w:val="00DA24ED"/>
    <w:rsid w:val="00DA5357"/>
    <w:rsid w:val="00DA77F7"/>
    <w:rsid w:val="00DB1E23"/>
    <w:rsid w:val="00DB3D88"/>
    <w:rsid w:val="00DB3DDE"/>
    <w:rsid w:val="00DB6368"/>
    <w:rsid w:val="00DB68C3"/>
    <w:rsid w:val="00DC1F0A"/>
    <w:rsid w:val="00DE122C"/>
    <w:rsid w:val="00DE3093"/>
    <w:rsid w:val="00DE4582"/>
    <w:rsid w:val="00DE5DE3"/>
    <w:rsid w:val="00E043D1"/>
    <w:rsid w:val="00E107DC"/>
    <w:rsid w:val="00E22D6D"/>
    <w:rsid w:val="00E23ACC"/>
    <w:rsid w:val="00E25DEA"/>
    <w:rsid w:val="00E31CC5"/>
    <w:rsid w:val="00E33C72"/>
    <w:rsid w:val="00E34289"/>
    <w:rsid w:val="00E419A1"/>
    <w:rsid w:val="00E4347C"/>
    <w:rsid w:val="00E46297"/>
    <w:rsid w:val="00E472F4"/>
    <w:rsid w:val="00E56074"/>
    <w:rsid w:val="00E60E86"/>
    <w:rsid w:val="00E6266E"/>
    <w:rsid w:val="00E633E4"/>
    <w:rsid w:val="00E64A07"/>
    <w:rsid w:val="00E64AAE"/>
    <w:rsid w:val="00E657CD"/>
    <w:rsid w:val="00E66EC6"/>
    <w:rsid w:val="00E7404D"/>
    <w:rsid w:val="00E74A34"/>
    <w:rsid w:val="00E85A3A"/>
    <w:rsid w:val="00E85B6F"/>
    <w:rsid w:val="00E87A5D"/>
    <w:rsid w:val="00E943A1"/>
    <w:rsid w:val="00E95991"/>
    <w:rsid w:val="00E96B02"/>
    <w:rsid w:val="00E9725D"/>
    <w:rsid w:val="00EA4FF3"/>
    <w:rsid w:val="00EA6461"/>
    <w:rsid w:val="00EB3257"/>
    <w:rsid w:val="00EC486C"/>
    <w:rsid w:val="00EC7219"/>
    <w:rsid w:val="00EC7FFE"/>
    <w:rsid w:val="00ED58FF"/>
    <w:rsid w:val="00ED6617"/>
    <w:rsid w:val="00EE5AA2"/>
    <w:rsid w:val="00EE5B86"/>
    <w:rsid w:val="00EE5E4C"/>
    <w:rsid w:val="00EF1120"/>
    <w:rsid w:val="00EF24DB"/>
    <w:rsid w:val="00EF4B5F"/>
    <w:rsid w:val="00EF5716"/>
    <w:rsid w:val="00F00F28"/>
    <w:rsid w:val="00F02D3E"/>
    <w:rsid w:val="00F127F5"/>
    <w:rsid w:val="00F13A41"/>
    <w:rsid w:val="00F206BE"/>
    <w:rsid w:val="00F240CD"/>
    <w:rsid w:val="00F31107"/>
    <w:rsid w:val="00F311A7"/>
    <w:rsid w:val="00F313D3"/>
    <w:rsid w:val="00F32009"/>
    <w:rsid w:val="00F32734"/>
    <w:rsid w:val="00F3359E"/>
    <w:rsid w:val="00F351E8"/>
    <w:rsid w:val="00F37655"/>
    <w:rsid w:val="00F4030E"/>
    <w:rsid w:val="00F44AF3"/>
    <w:rsid w:val="00F476A4"/>
    <w:rsid w:val="00F5062E"/>
    <w:rsid w:val="00F52DC3"/>
    <w:rsid w:val="00F54678"/>
    <w:rsid w:val="00F60E46"/>
    <w:rsid w:val="00F71120"/>
    <w:rsid w:val="00F767C9"/>
    <w:rsid w:val="00F929A3"/>
    <w:rsid w:val="00F9367D"/>
    <w:rsid w:val="00F93981"/>
    <w:rsid w:val="00FA05D8"/>
    <w:rsid w:val="00FA103C"/>
    <w:rsid w:val="00FA10C5"/>
    <w:rsid w:val="00FA38A0"/>
    <w:rsid w:val="00FA5263"/>
    <w:rsid w:val="00FA757D"/>
    <w:rsid w:val="00FB2248"/>
    <w:rsid w:val="00FB71E0"/>
    <w:rsid w:val="00FC0BF4"/>
    <w:rsid w:val="00FC26E3"/>
    <w:rsid w:val="00FC5CC1"/>
    <w:rsid w:val="00FD2946"/>
    <w:rsid w:val="00FE397A"/>
    <w:rsid w:val="00FF7AB3"/>
    <w:rsid w:val="065C23C7"/>
    <w:rsid w:val="0EA1CDB3"/>
    <w:rsid w:val="182A8D7D"/>
    <w:rsid w:val="1EB29855"/>
    <w:rsid w:val="20DBCE72"/>
    <w:rsid w:val="23741700"/>
    <w:rsid w:val="29FBE5B9"/>
    <w:rsid w:val="2D792274"/>
    <w:rsid w:val="30746C9B"/>
    <w:rsid w:val="336F2AEB"/>
    <w:rsid w:val="3E68932A"/>
    <w:rsid w:val="4885A098"/>
    <w:rsid w:val="4CF60E5C"/>
    <w:rsid w:val="4E3570FC"/>
    <w:rsid w:val="53BAB3CC"/>
    <w:rsid w:val="5789B65D"/>
    <w:rsid w:val="5D1EF3E4"/>
    <w:rsid w:val="603AB20B"/>
    <w:rsid w:val="6205D57F"/>
    <w:rsid w:val="6C5189B2"/>
    <w:rsid w:val="6F11598F"/>
    <w:rsid w:val="71733768"/>
    <w:rsid w:val="7EC71B97"/>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71C7EF"/>
  <w15:docId w15:val="{7DA55FC8-FE65-4A0D-8A0B-C2996E1BC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C5"/>
    <w:pPr>
      <w:spacing w:after="120"/>
    </w:pPr>
    <w:rPr>
      <w:rFonts w:asciiTheme="minorHAnsi" w:hAnsiTheme="minorHAnsi"/>
      <w:sz w:val="24"/>
    </w:rPr>
  </w:style>
  <w:style w:type="paragraph" w:styleId="Overskrift1">
    <w:name w:val="heading 1"/>
    <w:basedOn w:val="Normal"/>
    <w:next w:val="Normal"/>
    <w:autoRedefine/>
    <w:qFormat/>
    <w:rsid w:val="007E2F5B"/>
    <w:pPr>
      <w:keepNext/>
      <w:numPr>
        <w:numId w:val="6"/>
      </w:numPr>
      <w:spacing w:before="240"/>
      <w:ind w:left="851" w:hanging="851"/>
      <w:outlineLvl w:val="0"/>
    </w:pPr>
    <w:rPr>
      <w:rFonts w:asciiTheme="majorHAnsi" w:hAnsiTheme="majorHAnsi" w:cs="Arial"/>
      <w:b/>
      <w:sz w:val="32"/>
      <w:szCs w:val="32"/>
    </w:rPr>
  </w:style>
  <w:style w:type="paragraph" w:styleId="Overskrift2">
    <w:name w:val="heading 2"/>
    <w:basedOn w:val="Normal"/>
    <w:next w:val="Normal"/>
    <w:link w:val="Overskrift2Tegn"/>
    <w:autoRedefine/>
    <w:qFormat/>
    <w:rsid w:val="007E2F5B"/>
    <w:pPr>
      <w:keepNext/>
      <w:numPr>
        <w:ilvl w:val="1"/>
        <w:numId w:val="6"/>
      </w:numPr>
      <w:spacing w:before="240"/>
      <w:ind w:left="851" w:hanging="851"/>
      <w:outlineLvl w:val="1"/>
    </w:pPr>
    <w:rPr>
      <w:rFonts w:asciiTheme="majorHAnsi" w:hAnsiTheme="majorHAnsi" w:cs="Arial"/>
      <w:b/>
      <w:sz w:val="28"/>
      <w:szCs w:val="24"/>
    </w:rPr>
  </w:style>
  <w:style w:type="paragraph" w:styleId="Overskrift3">
    <w:name w:val="heading 3"/>
    <w:basedOn w:val="Normal"/>
    <w:next w:val="Normal"/>
    <w:autoRedefine/>
    <w:qFormat/>
    <w:rsid w:val="007E2F5B"/>
    <w:pPr>
      <w:keepNext/>
      <w:numPr>
        <w:ilvl w:val="2"/>
        <w:numId w:val="6"/>
      </w:numPr>
      <w:spacing w:before="240"/>
      <w:ind w:left="851" w:hanging="851"/>
      <w:outlineLvl w:val="2"/>
    </w:pPr>
    <w:rPr>
      <w:rFonts w:asciiTheme="majorHAnsi" w:hAnsiTheme="majorHAnsi" w:cs="Arial"/>
      <w:b/>
      <w:szCs w:val="22"/>
    </w:rPr>
  </w:style>
  <w:style w:type="paragraph" w:styleId="Overskrift4">
    <w:name w:val="heading 4"/>
    <w:basedOn w:val="Normal"/>
    <w:next w:val="Normal"/>
    <w:autoRedefine/>
    <w:qFormat/>
    <w:rsid w:val="007E2F5B"/>
    <w:pPr>
      <w:keepNext/>
      <w:numPr>
        <w:ilvl w:val="3"/>
        <w:numId w:val="6"/>
      </w:numPr>
      <w:spacing w:before="240"/>
      <w:ind w:left="851" w:hanging="851"/>
      <w:outlineLvl w:val="3"/>
    </w:pPr>
    <w:rPr>
      <w:rFonts w:asciiTheme="majorHAnsi" w:hAnsiTheme="majorHAnsi"/>
      <w:b/>
      <w:bCs/>
      <w:szCs w:val="28"/>
    </w:rPr>
  </w:style>
  <w:style w:type="paragraph" w:styleId="Overskrift5">
    <w:name w:val="heading 5"/>
    <w:basedOn w:val="Normal"/>
    <w:next w:val="Normal"/>
    <w:link w:val="Overskrift5Tegn"/>
    <w:semiHidden/>
    <w:unhideWhenUsed/>
    <w:qFormat/>
    <w:rsid w:val="00941AA0"/>
    <w:pPr>
      <w:keepNext/>
      <w:keepLines/>
      <w:numPr>
        <w:ilvl w:val="4"/>
        <w:numId w:val="6"/>
      </w:numPr>
      <w:spacing w:before="40"/>
      <w:outlineLvl w:val="4"/>
    </w:pPr>
    <w:rPr>
      <w:rFonts w:asciiTheme="majorHAnsi" w:eastAsiaTheme="majorEastAsia" w:hAnsiTheme="majorHAnsi" w:cstheme="majorBidi"/>
      <w:color w:val="365F91" w:themeColor="accent1" w:themeShade="BF"/>
    </w:rPr>
  </w:style>
  <w:style w:type="paragraph" w:styleId="Overskrift6">
    <w:name w:val="heading 6"/>
    <w:basedOn w:val="Normal"/>
    <w:next w:val="Normal"/>
    <w:link w:val="Overskrift6Tegn"/>
    <w:semiHidden/>
    <w:unhideWhenUsed/>
    <w:qFormat/>
    <w:rsid w:val="00941AA0"/>
    <w:pPr>
      <w:keepNext/>
      <w:keepLines/>
      <w:numPr>
        <w:ilvl w:val="5"/>
        <w:numId w:val="6"/>
      </w:numPr>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semiHidden/>
    <w:unhideWhenUsed/>
    <w:qFormat/>
    <w:rsid w:val="00941AA0"/>
    <w:pPr>
      <w:keepNext/>
      <w:keepLines/>
      <w:numPr>
        <w:ilvl w:val="6"/>
        <w:numId w:val="6"/>
      </w:numPr>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semiHidden/>
    <w:unhideWhenUsed/>
    <w:qFormat/>
    <w:rsid w:val="00941AA0"/>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semiHidden/>
    <w:unhideWhenUsed/>
    <w:qFormat/>
    <w:rsid w:val="00941AA0"/>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CB520A"/>
    <w:pPr>
      <w:tabs>
        <w:tab w:val="center" w:pos="4153"/>
        <w:tab w:val="right" w:pos="8306"/>
      </w:tabs>
    </w:pPr>
  </w:style>
  <w:style w:type="paragraph" w:styleId="Bunntekst">
    <w:name w:val="footer"/>
    <w:basedOn w:val="Normal"/>
    <w:pPr>
      <w:tabs>
        <w:tab w:val="center" w:pos="4153"/>
        <w:tab w:val="right" w:pos="8306"/>
      </w:tabs>
    </w:pPr>
  </w:style>
  <w:style w:type="character" w:styleId="Sidetall">
    <w:name w:val="page number"/>
    <w:basedOn w:val="Standardskriftforavsnitt"/>
  </w:style>
  <w:style w:type="character" w:styleId="Linjenummer">
    <w:name w:val="line number"/>
    <w:basedOn w:val="Standardskriftforavsnitt"/>
  </w:style>
  <w:style w:type="paragraph" w:styleId="INNH2">
    <w:name w:val="toc 2"/>
    <w:basedOn w:val="Normal"/>
    <w:next w:val="Normal"/>
    <w:autoRedefine/>
    <w:uiPriority w:val="39"/>
    <w:rsid w:val="00CF0190"/>
    <w:pPr>
      <w:tabs>
        <w:tab w:val="left" w:pos="880"/>
        <w:tab w:val="right" w:leader="dot" w:pos="9345"/>
      </w:tabs>
      <w:ind w:left="245"/>
      <w:outlineLvl w:val="1"/>
    </w:pPr>
    <w:rPr>
      <w:rFonts w:asciiTheme="majorHAnsi" w:hAnsiTheme="majorHAnsi"/>
    </w:rPr>
  </w:style>
  <w:style w:type="paragraph" w:styleId="INNH3">
    <w:name w:val="toc 3"/>
    <w:basedOn w:val="Normal"/>
    <w:next w:val="Normal"/>
    <w:autoRedefine/>
    <w:uiPriority w:val="39"/>
    <w:rsid w:val="00CF0190"/>
    <w:pPr>
      <w:ind w:left="475"/>
      <w:outlineLvl w:val="2"/>
    </w:pPr>
    <w:rPr>
      <w:rFonts w:asciiTheme="majorHAnsi" w:hAnsiTheme="majorHAnsi"/>
    </w:rPr>
  </w:style>
  <w:style w:type="paragraph" w:styleId="INNH1">
    <w:name w:val="toc 1"/>
    <w:basedOn w:val="Normal"/>
    <w:next w:val="Normal"/>
    <w:autoRedefine/>
    <w:uiPriority w:val="39"/>
    <w:rsid w:val="00CF0190"/>
    <w:pPr>
      <w:ind w:left="476" w:hanging="476"/>
      <w:outlineLvl w:val="0"/>
    </w:pPr>
    <w:rPr>
      <w:rFonts w:asciiTheme="majorHAnsi" w:hAnsiTheme="majorHAnsi"/>
      <w:sz w:val="28"/>
    </w:rPr>
  </w:style>
  <w:style w:type="character" w:styleId="Hyperkobling">
    <w:name w:val="Hyperlink"/>
    <w:basedOn w:val="Standardskriftforavsnitt"/>
    <w:uiPriority w:val="99"/>
    <w:rsid w:val="006555EF"/>
    <w:rPr>
      <w:color w:val="0000FF"/>
      <w:u w:val="single"/>
    </w:rPr>
  </w:style>
  <w:style w:type="paragraph" w:styleId="Liste">
    <w:name w:val="List"/>
    <w:basedOn w:val="Normal"/>
    <w:rsid w:val="005A4DC7"/>
    <w:pPr>
      <w:ind w:left="283" w:hanging="283"/>
    </w:pPr>
  </w:style>
  <w:style w:type="paragraph" w:styleId="Brdtekst">
    <w:name w:val="Body Text"/>
    <w:basedOn w:val="Normal"/>
    <w:link w:val="BrdtekstTegn"/>
    <w:rsid w:val="005A4DC7"/>
  </w:style>
  <w:style w:type="paragraph" w:styleId="Nummerertliste4">
    <w:name w:val="List Number 4"/>
    <w:basedOn w:val="Normal"/>
    <w:rsid w:val="000906A0"/>
    <w:pPr>
      <w:numPr>
        <w:numId w:val="3"/>
      </w:numPr>
    </w:pPr>
  </w:style>
  <w:style w:type="paragraph" w:styleId="Nummerertliste">
    <w:name w:val="List Number"/>
    <w:basedOn w:val="Normal"/>
    <w:rsid w:val="005A4DC7"/>
    <w:pPr>
      <w:numPr>
        <w:numId w:val="2"/>
      </w:numPr>
    </w:pPr>
  </w:style>
  <w:style w:type="paragraph" w:styleId="Nummerertliste5">
    <w:name w:val="List Number 5"/>
    <w:basedOn w:val="Normal"/>
    <w:rsid w:val="000906A0"/>
    <w:pPr>
      <w:numPr>
        <w:numId w:val="4"/>
      </w:numPr>
    </w:pPr>
  </w:style>
  <w:style w:type="paragraph" w:styleId="Tittel">
    <w:name w:val="Title"/>
    <w:basedOn w:val="Normal"/>
    <w:link w:val="TittelTegn"/>
    <w:autoRedefine/>
    <w:qFormat/>
    <w:rsid w:val="00EF1120"/>
    <w:pPr>
      <w:spacing w:before="120" w:after="240"/>
      <w:jc w:val="center"/>
    </w:pPr>
    <w:rPr>
      <w:rFonts w:asciiTheme="majorHAnsi" w:eastAsia="Times New Roman" w:hAnsiTheme="majorHAnsi" w:cs="Arial"/>
      <w:b/>
      <w:sz w:val="48"/>
    </w:rPr>
  </w:style>
  <w:style w:type="character" w:customStyle="1" w:styleId="TittelTegn">
    <w:name w:val="Tittel Tegn"/>
    <w:basedOn w:val="Standardskriftforavsnitt"/>
    <w:link w:val="Tittel"/>
    <w:rsid w:val="00EF1120"/>
    <w:rPr>
      <w:rFonts w:asciiTheme="majorHAnsi" w:eastAsia="Times New Roman" w:hAnsiTheme="majorHAnsi" w:cs="Arial"/>
      <w:b/>
      <w:sz w:val="48"/>
    </w:rPr>
  </w:style>
  <w:style w:type="paragraph" w:customStyle="1" w:styleId="Ledetekst">
    <w:name w:val="Ledetekst"/>
    <w:basedOn w:val="Normal"/>
    <w:next w:val="Undertittel"/>
    <w:rsid w:val="00EF1120"/>
    <w:pPr>
      <w:spacing w:before="40"/>
    </w:pPr>
    <w:rPr>
      <w:rFonts w:eastAsia="Times New Roman" w:cs="Arial"/>
      <w:sz w:val="14"/>
    </w:rPr>
  </w:style>
  <w:style w:type="paragraph" w:styleId="Undertittel">
    <w:name w:val="Subtitle"/>
    <w:aliases w:val="nummer"/>
    <w:basedOn w:val="Normal"/>
    <w:next w:val="Brdtekst"/>
    <w:link w:val="UndertittelTegn"/>
    <w:rsid w:val="00EF1120"/>
    <w:pPr>
      <w:spacing w:before="120"/>
      <w:jc w:val="center"/>
    </w:pPr>
    <w:rPr>
      <w:rFonts w:asciiTheme="majorHAnsi" w:eastAsia="Times New Roman" w:hAnsiTheme="majorHAnsi" w:cs="Arial"/>
      <w:b/>
      <w:bCs/>
      <w:sz w:val="32"/>
      <w:szCs w:val="24"/>
    </w:rPr>
  </w:style>
  <w:style w:type="character" w:customStyle="1" w:styleId="UndertittelTegn">
    <w:name w:val="Undertittel Tegn"/>
    <w:aliases w:val="nummer Tegn"/>
    <w:basedOn w:val="Standardskriftforavsnitt"/>
    <w:link w:val="Undertittel"/>
    <w:rsid w:val="00EF1120"/>
    <w:rPr>
      <w:rFonts w:asciiTheme="majorHAnsi" w:eastAsia="Times New Roman" w:hAnsiTheme="majorHAnsi" w:cs="Arial"/>
      <w:b/>
      <w:bCs/>
      <w:sz w:val="32"/>
      <w:szCs w:val="24"/>
    </w:rPr>
  </w:style>
  <w:style w:type="paragraph" w:styleId="Listeavsnitt">
    <w:name w:val="List Paragraph"/>
    <w:basedOn w:val="Normal"/>
    <w:link w:val="ListeavsnittTegn"/>
    <w:uiPriority w:val="34"/>
    <w:qFormat/>
    <w:rsid w:val="0037579A"/>
    <w:pPr>
      <w:ind w:left="720"/>
      <w:contextualSpacing/>
    </w:pPr>
  </w:style>
  <w:style w:type="paragraph" w:customStyle="1" w:styleId="Punktmerking">
    <w:name w:val="Punktmerking"/>
    <w:basedOn w:val="Listeavsnitt"/>
    <w:link w:val="PunktmerkingTegn"/>
    <w:autoRedefine/>
    <w:qFormat/>
    <w:rsid w:val="0037579A"/>
    <w:pPr>
      <w:numPr>
        <w:numId w:val="5"/>
      </w:numPr>
    </w:pPr>
  </w:style>
  <w:style w:type="character" w:customStyle="1" w:styleId="ListeavsnittTegn">
    <w:name w:val="Listeavsnitt Tegn"/>
    <w:basedOn w:val="Standardskriftforavsnitt"/>
    <w:link w:val="Listeavsnitt"/>
    <w:uiPriority w:val="34"/>
    <w:rsid w:val="0037579A"/>
    <w:rPr>
      <w:rFonts w:ascii="Garamond" w:hAnsi="Garamond"/>
      <w:sz w:val="24"/>
    </w:rPr>
  </w:style>
  <w:style w:type="character" w:customStyle="1" w:styleId="PunktmerkingTegn">
    <w:name w:val="Punktmerking Tegn"/>
    <w:basedOn w:val="ListeavsnittTegn"/>
    <w:link w:val="Punktmerking"/>
    <w:rsid w:val="0037579A"/>
    <w:rPr>
      <w:rFonts w:asciiTheme="minorHAnsi" w:hAnsiTheme="minorHAnsi"/>
      <w:sz w:val="24"/>
    </w:rPr>
  </w:style>
  <w:style w:type="character" w:customStyle="1" w:styleId="Overskrift5Tegn">
    <w:name w:val="Overskrift 5 Tegn"/>
    <w:basedOn w:val="Standardskriftforavsnitt"/>
    <w:link w:val="Overskrift5"/>
    <w:semiHidden/>
    <w:rsid w:val="00941AA0"/>
    <w:rPr>
      <w:rFonts w:asciiTheme="majorHAnsi" w:eastAsiaTheme="majorEastAsia" w:hAnsiTheme="majorHAnsi" w:cstheme="majorBidi"/>
      <w:color w:val="365F91" w:themeColor="accent1" w:themeShade="BF"/>
      <w:sz w:val="24"/>
    </w:rPr>
  </w:style>
  <w:style w:type="character" w:customStyle="1" w:styleId="BrdtekstTegn">
    <w:name w:val="Brødtekst Tegn"/>
    <w:basedOn w:val="Standardskriftforavsnitt"/>
    <w:link w:val="Brdtekst"/>
    <w:rsid w:val="00AC309C"/>
    <w:rPr>
      <w:rFonts w:ascii="Garamond" w:hAnsi="Garamond"/>
      <w:sz w:val="24"/>
    </w:rPr>
  </w:style>
  <w:style w:type="character" w:customStyle="1" w:styleId="Overskrift6Tegn">
    <w:name w:val="Overskrift 6 Tegn"/>
    <w:basedOn w:val="Standardskriftforavsnitt"/>
    <w:link w:val="Overskrift6"/>
    <w:semiHidden/>
    <w:rsid w:val="00941AA0"/>
    <w:rPr>
      <w:rFonts w:asciiTheme="majorHAnsi" w:eastAsiaTheme="majorEastAsia" w:hAnsiTheme="majorHAnsi" w:cstheme="majorBidi"/>
      <w:color w:val="243F60" w:themeColor="accent1" w:themeShade="7F"/>
      <w:sz w:val="24"/>
    </w:rPr>
  </w:style>
  <w:style w:type="character" w:customStyle="1" w:styleId="Overskrift7Tegn">
    <w:name w:val="Overskrift 7 Tegn"/>
    <w:basedOn w:val="Standardskriftforavsnitt"/>
    <w:link w:val="Overskrift7"/>
    <w:semiHidden/>
    <w:rsid w:val="00941AA0"/>
    <w:rPr>
      <w:rFonts w:asciiTheme="majorHAnsi" w:eastAsiaTheme="majorEastAsia" w:hAnsiTheme="majorHAnsi" w:cstheme="majorBidi"/>
      <w:i/>
      <w:iCs/>
      <w:color w:val="243F60" w:themeColor="accent1" w:themeShade="7F"/>
      <w:sz w:val="24"/>
    </w:rPr>
  </w:style>
  <w:style w:type="character" w:customStyle="1" w:styleId="Overskrift8Tegn">
    <w:name w:val="Overskrift 8 Tegn"/>
    <w:basedOn w:val="Standardskriftforavsnitt"/>
    <w:link w:val="Overskrift8"/>
    <w:semiHidden/>
    <w:rsid w:val="00941AA0"/>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semiHidden/>
    <w:rsid w:val="00941AA0"/>
    <w:rPr>
      <w:rFonts w:asciiTheme="majorHAnsi" w:eastAsiaTheme="majorEastAsia" w:hAnsiTheme="majorHAnsi" w:cstheme="majorBidi"/>
      <w:i/>
      <w:iCs/>
      <w:color w:val="272727" w:themeColor="text1" w:themeTint="D8"/>
      <w:sz w:val="21"/>
      <w:szCs w:val="21"/>
    </w:rPr>
  </w:style>
  <w:style w:type="paragraph" w:styleId="Overskriftforinnholdsfortegnelse">
    <w:name w:val="TOC Heading"/>
    <w:basedOn w:val="Overskrift1"/>
    <w:next w:val="Normal"/>
    <w:uiPriority w:val="39"/>
    <w:unhideWhenUsed/>
    <w:rsid w:val="00941AA0"/>
    <w:pPr>
      <w:keepLines/>
      <w:numPr>
        <w:numId w:val="0"/>
      </w:numPr>
      <w:spacing w:after="0" w:line="259" w:lineRule="auto"/>
      <w:outlineLvl w:val="9"/>
    </w:pPr>
    <w:rPr>
      <w:rFonts w:eastAsiaTheme="majorEastAsia" w:cstheme="majorBidi"/>
      <w:b w:val="0"/>
      <w:color w:val="365F91" w:themeColor="accent1" w:themeShade="BF"/>
    </w:rPr>
  </w:style>
  <w:style w:type="paragraph" w:styleId="Indeks1">
    <w:name w:val="index 1"/>
    <w:basedOn w:val="Normal"/>
    <w:next w:val="Normal"/>
    <w:autoRedefine/>
    <w:semiHidden/>
    <w:unhideWhenUsed/>
    <w:rsid w:val="00A620FE"/>
    <w:pPr>
      <w:spacing w:after="0"/>
      <w:ind w:left="240" w:hanging="240"/>
    </w:pPr>
  </w:style>
  <w:style w:type="character" w:styleId="Plassholdertekst">
    <w:name w:val="Placeholder Text"/>
    <w:basedOn w:val="Standardskriftforavsnitt"/>
    <w:uiPriority w:val="99"/>
    <w:semiHidden/>
    <w:rsid w:val="00D5380D"/>
    <w:rPr>
      <w:color w:val="808080"/>
    </w:rPr>
  </w:style>
  <w:style w:type="table" w:styleId="Tabellrutenett">
    <w:name w:val="Table Grid"/>
    <w:basedOn w:val="Vanligtabell"/>
    <w:uiPriority w:val="59"/>
    <w:rsid w:val="000B7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E4347C"/>
    <w:rPr>
      <w:rFonts w:asciiTheme="minorHAnsi" w:hAnsiTheme="minorHAnsi"/>
      <w:sz w:val="24"/>
    </w:rPr>
  </w:style>
  <w:style w:type="character" w:styleId="Merknadsreferanse">
    <w:name w:val="annotation reference"/>
    <w:semiHidden/>
    <w:rsid w:val="00544684"/>
    <w:rPr>
      <w:sz w:val="16"/>
      <w:szCs w:val="16"/>
    </w:rPr>
  </w:style>
  <w:style w:type="paragraph" w:styleId="Merknadstekst">
    <w:name w:val="annotation text"/>
    <w:basedOn w:val="Normal"/>
    <w:link w:val="MerknadstekstTegn"/>
    <w:rsid w:val="00544684"/>
    <w:pPr>
      <w:spacing w:after="0"/>
    </w:pPr>
    <w:rPr>
      <w:rFonts w:ascii="Arial" w:eastAsia="Times New Roman" w:hAnsi="Arial"/>
      <w:sz w:val="20"/>
    </w:rPr>
  </w:style>
  <w:style w:type="character" w:customStyle="1" w:styleId="MerknadstekstTegn">
    <w:name w:val="Merknadstekst Tegn"/>
    <w:basedOn w:val="Standardskriftforavsnitt"/>
    <w:link w:val="Merknadstekst"/>
    <w:rsid w:val="00544684"/>
    <w:rPr>
      <w:rFonts w:ascii="Arial" w:eastAsia="Times New Roman" w:hAnsi="Arial"/>
    </w:rPr>
  </w:style>
  <w:style w:type="paragraph" w:styleId="NormalWeb">
    <w:name w:val="Normal (Web)"/>
    <w:basedOn w:val="Normal"/>
    <w:uiPriority w:val="99"/>
    <w:unhideWhenUsed/>
    <w:rsid w:val="001E04EE"/>
    <w:pPr>
      <w:spacing w:before="100" w:beforeAutospacing="1" w:after="100" w:afterAutospacing="1"/>
    </w:pPr>
    <w:rPr>
      <w:rFonts w:ascii="Times New Roman" w:eastAsia="Times New Roman" w:hAnsi="Times New Roman"/>
      <w:szCs w:val="24"/>
    </w:rPr>
  </w:style>
  <w:style w:type="paragraph" w:customStyle="1" w:styleId="elementtoproof">
    <w:name w:val="elementtoproof"/>
    <w:basedOn w:val="Normal"/>
    <w:rsid w:val="001E04EE"/>
    <w:pPr>
      <w:spacing w:after="0"/>
    </w:pPr>
    <w:rPr>
      <w:rFonts w:ascii="Aptos" w:eastAsiaTheme="minorHAnsi" w:hAnsi="Aptos" w:cs="Aptos"/>
      <w:szCs w:val="24"/>
    </w:rPr>
  </w:style>
  <w:style w:type="paragraph" w:styleId="Kommentaremne">
    <w:name w:val="annotation subject"/>
    <w:basedOn w:val="Merknadstekst"/>
    <w:next w:val="Merknadstekst"/>
    <w:link w:val="KommentaremneTegn"/>
    <w:semiHidden/>
    <w:unhideWhenUsed/>
    <w:rsid w:val="00FA05D8"/>
    <w:pPr>
      <w:spacing w:after="120"/>
    </w:pPr>
    <w:rPr>
      <w:rFonts w:asciiTheme="minorHAnsi" w:eastAsia="Times" w:hAnsiTheme="minorHAnsi"/>
      <w:b/>
      <w:bCs/>
    </w:rPr>
  </w:style>
  <w:style w:type="character" w:customStyle="1" w:styleId="KommentaremneTegn">
    <w:name w:val="Kommentaremne Tegn"/>
    <w:basedOn w:val="MerknadstekstTegn"/>
    <w:link w:val="Kommentaremne"/>
    <w:semiHidden/>
    <w:rsid w:val="00FA05D8"/>
    <w:rPr>
      <w:rFonts w:asciiTheme="minorHAnsi" w:eastAsia="Times New Roman" w:hAnsiTheme="minorHAnsi"/>
      <w:b/>
      <w:bCs/>
    </w:rPr>
  </w:style>
  <w:style w:type="paragraph" w:styleId="Brdtekst2">
    <w:name w:val="Body Text 2"/>
    <w:basedOn w:val="Normal"/>
    <w:link w:val="Brdtekst2Tegn"/>
    <w:unhideWhenUsed/>
    <w:rsid w:val="00AF34A8"/>
    <w:pPr>
      <w:spacing w:line="480" w:lineRule="auto"/>
    </w:pPr>
  </w:style>
  <w:style w:type="character" w:customStyle="1" w:styleId="Brdtekst2Tegn">
    <w:name w:val="Brødtekst 2 Tegn"/>
    <w:basedOn w:val="Standardskriftforavsnitt"/>
    <w:link w:val="Brdtekst2"/>
    <w:rsid w:val="00AF34A8"/>
    <w:rPr>
      <w:rFonts w:asciiTheme="minorHAnsi" w:hAnsiTheme="minorHAnsi"/>
      <w:sz w:val="24"/>
    </w:rPr>
  </w:style>
  <w:style w:type="character" w:customStyle="1" w:styleId="A9">
    <w:name w:val="A9"/>
    <w:uiPriority w:val="99"/>
    <w:rsid w:val="003B5B19"/>
    <w:rPr>
      <w:rFonts w:cs="Calibri"/>
      <w:color w:val="000000"/>
      <w:sz w:val="22"/>
      <w:szCs w:val="22"/>
    </w:rPr>
  </w:style>
  <w:style w:type="character" w:customStyle="1" w:styleId="Overskrift2Tegn">
    <w:name w:val="Overskrift 2 Tegn"/>
    <w:basedOn w:val="Standardskriftforavsnitt"/>
    <w:link w:val="Overskrift2"/>
    <w:rsid w:val="00347679"/>
    <w:rPr>
      <w:rFonts w:asciiTheme="majorHAnsi" w:hAnsiTheme="majorHAnsi" w:cs="Arial"/>
      <w:b/>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nskaffelser.no"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mercell.no"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hyperlink" Target="http://www.mercell.no"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uls.Bakken\Desktop\Maler%20til%20Pims365\MAL%20Teknisk.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ustomXmlPart xmlns="http://software-innovation/documentproduction">
  <view>
    <fields>
      <field datasource="TITTEL">
      </field>
      <field datasource="PROSJEKT">
      </field>
      <field datasource="KONTRAKT">
      </field>
      <field datasource="FAG">
      </field>
      <field datasource="DOK_TYPE">
      </field>
      <field datasource="REV">
      </field>
      <field datasource="Beskrivelse">
      </field>
      <field datasource="DOKNR">
      </field>
    </fields>
  </view>
</customXmlPar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AF469420BE57040ACC7B6A934D55495" ma:contentTypeVersion="17" ma:contentTypeDescription="Opprett et nytt dokument." ma:contentTypeScope="" ma:versionID="2bd436e8c8362281bd5626155f445468">
  <xsd:schema xmlns:xsd="http://www.w3.org/2001/XMLSchema" xmlns:xs="http://www.w3.org/2001/XMLSchema" xmlns:p="http://schemas.microsoft.com/office/2006/metadata/properties" xmlns:ns2="b24aa6a5-93ef-4419-9ccc-223f79e12b9f" xmlns:ns3="f16f29a5-43b3-4ec4-bdca-2803e84a4bb7" targetNamespace="http://schemas.microsoft.com/office/2006/metadata/properties" ma:root="true" ma:fieldsID="a3fe5bba31c3cf8df3efc572289e6d32" ns2:_="" ns3:_="">
    <xsd:import namespace="b24aa6a5-93ef-4419-9ccc-223f79e12b9f"/>
    <xsd:import namespace="f16f29a5-43b3-4ec4-bdca-2803e84a4b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Kommenta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aa6a5-93ef-4419-9ccc-223f79e12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0889bdf7-ebff-4ce0-beb4-c71c7cfe8916"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Kommentar" ma:index="23" nillable="true" ma:displayName="Kommentar" ma:description="Overordnet informasjon om mappen" ma:format="Dropdown" ma:internalName="Kommentar">
      <xsd:simpleType>
        <xsd:restriction base="dms:Text">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6f29a5-43b3-4ec4-bdca-2803e84a4bb7"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7" nillable="true" ma:displayName="Taxonomy Catch All Column" ma:hidden="true" ma:list="{31cf1a4e-b045-4b02-9e86-6e734b4af28c}" ma:internalName="TaxCatchAll" ma:showField="CatchAllData" ma:web="f16f29a5-43b3-4ec4-bdca-2803e84a4b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f16f29a5-43b3-4ec4-bdca-2803e84a4bb7" xsi:nil="true"/>
    <Kommentar xmlns="b24aa6a5-93ef-4419-9ccc-223f79e12b9f" xsi:nil="true"/>
    <lcf76f155ced4ddcb4097134ff3c332f xmlns="b24aa6a5-93ef-4419-9ccc-223f79e12b9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F48137-346A-48DC-BCAC-E7F1AC85066B}">
  <ds:schemaRefs>
    <ds:schemaRef ds:uri="http://software-innovation/documentproduction"/>
  </ds:schemaRefs>
</ds:datastoreItem>
</file>

<file path=customXml/itemProps2.xml><?xml version="1.0" encoding="utf-8"?>
<ds:datastoreItem xmlns:ds="http://schemas.openxmlformats.org/officeDocument/2006/customXml" ds:itemID="{66041422-87A1-41AE-8D8F-6C1CE7F2623C}">
  <ds:schemaRefs>
    <ds:schemaRef ds:uri="http://schemas.openxmlformats.org/officeDocument/2006/bibliography"/>
  </ds:schemaRefs>
</ds:datastoreItem>
</file>

<file path=customXml/itemProps3.xml><?xml version="1.0" encoding="utf-8"?>
<ds:datastoreItem xmlns:ds="http://schemas.openxmlformats.org/officeDocument/2006/customXml" ds:itemID="{17DFA9D3-4BC3-4499-8839-CD2D0E5E7C54}"/>
</file>

<file path=customXml/itemProps4.xml><?xml version="1.0" encoding="utf-8"?>
<ds:datastoreItem xmlns:ds="http://schemas.openxmlformats.org/officeDocument/2006/customXml" ds:itemID="{5F7096CA-BC8D-45C2-8BEC-7D6558EA34D5}"/>
</file>

<file path=customXml/itemProps5.xml><?xml version="1.0" encoding="utf-8"?>
<ds:datastoreItem xmlns:ds="http://schemas.openxmlformats.org/officeDocument/2006/customXml" ds:itemID="{C71D009D-02DF-4F16-A238-F407CD1EC0BB}"/>
</file>

<file path=docProps/app.xml><?xml version="1.0" encoding="utf-8"?>
<Properties xmlns="http://schemas.openxmlformats.org/officeDocument/2006/extended-properties" xmlns:vt="http://schemas.openxmlformats.org/officeDocument/2006/docPropsVTypes">
  <Template>MAL Teknisk</Template>
  <TotalTime>1</TotalTime>
  <Pages>21</Pages>
  <Words>5079</Words>
  <Characters>26924</Characters>
  <Application>Microsoft Office Word</Application>
  <DocSecurity>0</DocSecurity>
  <Lines>224</Lines>
  <Paragraphs>63</Paragraphs>
  <ScaleCrop>false</ScaleCrop>
  <Company/>
  <LinksUpToDate>false</LinksUpToDate>
  <CharactersWithSpaces>31940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Bakken, Truls</dc:creator>
  <cp:lastModifiedBy>Aslaksen, Silje</cp:lastModifiedBy>
  <cp:revision>41</cp:revision>
  <cp:lastPrinted>2003-09-26T08:02:00Z</cp:lastPrinted>
  <dcterms:created xsi:type="dcterms:W3CDTF">2025-03-03T15:51:00Z</dcterms:created>
  <dcterms:modified xsi:type="dcterms:W3CDTF">2026-05-22T10:27:00Z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a129186-9b18-4ca2-b9f8-95b52b0af9e3_ActionId">
    <vt:lpwstr>99b15ccd-5886-4ad1-9d41-227b5c3521ab</vt:lpwstr>
  </property>
  <property fmtid="{D5CDD505-2E9C-101B-9397-08002B2CF9AE}" pid="3" name="MSIP_Label_aa129186-9b18-4ca2-b9f8-95b52b0af9e3_ContentBits">
    <vt:lpwstr>0</vt:lpwstr>
  </property>
  <property fmtid="{D5CDD505-2E9C-101B-9397-08002B2CF9AE}" pid="4" name="MSIP_Label_aa129186-9b18-4ca2-b9f8-95b52b0af9e3_Enabled">
    <vt:lpwstr>true</vt:lpwstr>
  </property>
  <property fmtid="{D5CDD505-2E9C-101B-9397-08002B2CF9AE}" pid="5" name="MSIP_Label_aa129186-9b18-4ca2-b9f8-95b52b0af9e3_Method">
    <vt:lpwstr>Standard</vt:lpwstr>
  </property>
  <property fmtid="{D5CDD505-2E9C-101B-9397-08002B2CF9AE}" pid="6" name="MSIP_Label_aa129186-9b18-4ca2-b9f8-95b52b0af9e3_Name">
    <vt:lpwstr>aa129186-9b18-4ca2-b9f8-95b52b0af9e3</vt:lpwstr>
  </property>
  <property fmtid="{D5CDD505-2E9C-101B-9397-08002B2CF9AE}" pid="7" name="MSIP_Label_aa129186-9b18-4ca2-b9f8-95b52b0af9e3_SetDate">
    <vt:lpwstr>2022-03-09T11:25:01Z</vt:lpwstr>
  </property>
  <property fmtid="{D5CDD505-2E9C-101B-9397-08002B2CF9AE}" pid="8" name="MSIP_Label_aa129186-9b18-4ca2-b9f8-95b52b0af9e3_SiteId">
    <vt:lpwstr>5cc7bcdc-bb31-46f8-a223-d4ab349711d6</vt:lpwstr>
  </property>
  <property fmtid="{D5CDD505-2E9C-101B-9397-08002B2CF9AE}" pid="9" name="ContentTypeId">
    <vt:lpwstr>0x0101005AF469420BE57040ACC7B6A934D55495</vt:lpwstr>
  </property>
</Properties>
</file>